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Х. Севостьянов Милютинский район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604C" w:rsidRPr="007675D5" w:rsidRDefault="006B6161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6161">
        <w:rPr>
          <w:rFonts w:ascii="Times New Roman" w:hAnsi="Times New Roman" w:cs="Times New Roman"/>
          <w:noProof/>
          <w:sz w:val="28"/>
          <w:szCs w:val="28"/>
        </w:rPr>
        <w:object w:dxaOrig="9355" w:dyaOrig="149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.5pt;height:6.75pt" o:ole="">
            <v:imagedata r:id="rId8" o:title=""/>
          </v:shape>
          <o:OLEObject Type="Embed" ProgID="Word.Document.12" ShapeID="_x0000_i1025" DrawAspect="Content" ObjectID="_1724493063" r:id="rId9"/>
        </w:object>
      </w: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6B6161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6B616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838325" cy="990600"/>
            <wp:effectExtent l="19050" t="0" r="0" b="0"/>
            <wp:docPr id="11" name="Рисунок 1" descr="C:\Users\Татьяна Ивановна\Desktop\22 рабочие программы 2022г учителя\печать 22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49" cy="99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по ОБЖ</w:t>
      </w:r>
    </w:p>
    <w:p w:rsidR="00D8604C" w:rsidRPr="007675D5" w:rsidRDefault="00D8604C" w:rsidP="00D8604C">
      <w:pPr>
        <w:rPr>
          <w:rFonts w:ascii="Times New Roman" w:hAnsi="Times New Roman" w:cs="Times New Roman"/>
          <w:sz w:val="28"/>
          <w:szCs w:val="28"/>
          <w:u w:val="single"/>
        </w:rPr>
      </w:pPr>
      <w:r w:rsidRPr="007675D5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7675D5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образование, 8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>-9</w:t>
      </w:r>
      <w:r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>ы</w:t>
      </w:r>
    </w:p>
    <w:p w:rsidR="00D8604C" w:rsidRPr="007675D5" w:rsidRDefault="00D8604C" w:rsidP="00D8604C">
      <w:pPr>
        <w:rPr>
          <w:rFonts w:ascii="Times New Roman" w:hAnsi="Times New Roman" w:cs="Times New Roman"/>
          <w:sz w:val="28"/>
          <w:szCs w:val="28"/>
          <w:u w:val="single"/>
        </w:rPr>
      </w:pPr>
      <w:r w:rsidRPr="007675D5">
        <w:rPr>
          <w:rFonts w:ascii="Times New Roman" w:hAnsi="Times New Roman" w:cs="Times New Roman"/>
          <w:sz w:val="28"/>
          <w:szCs w:val="28"/>
        </w:rPr>
        <w:t>Количество часов:</w:t>
      </w:r>
      <w:r w:rsidR="00A728E3">
        <w:rPr>
          <w:rFonts w:ascii="Times New Roman" w:hAnsi="Times New Roman" w:cs="Times New Roman"/>
          <w:sz w:val="28"/>
          <w:szCs w:val="28"/>
          <w:u w:val="single"/>
        </w:rPr>
        <w:t>69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8096D"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728E3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CF7FE7" w:rsidRPr="007675D5">
        <w:rPr>
          <w:rFonts w:ascii="Times New Roman" w:hAnsi="Times New Roman" w:cs="Times New Roman"/>
          <w:sz w:val="28"/>
          <w:szCs w:val="28"/>
          <w:u w:val="single"/>
        </w:rPr>
        <w:t xml:space="preserve"> 8 кл (35) , 9 кл (34)</w:t>
      </w:r>
      <w:r w:rsidR="00A728E3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D8604C" w:rsidRPr="007675D5" w:rsidRDefault="00D8604C" w:rsidP="00D8604C">
      <w:pPr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8D4D68">
        <w:rPr>
          <w:rFonts w:ascii="Times New Roman" w:hAnsi="Times New Roman" w:cs="Times New Roman"/>
          <w:sz w:val="28"/>
          <w:szCs w:val="28"/>
          <w:u w:val="single"/>
        </w:rPr>
        <w:t>Волоцкова Я. В.</w:t>
      </w:r>
    </w:p>
    <w:p w:rsidR="00D8604C" w:rsidRPr="007675D5" w:rsidRDefault="00D8604C" w:rsidP="00D8604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FE7" w:rsidRPr="007675D5" w:rsidRDefault="00D8604C" w:rsidP="00CF7FE7">
      <w:pPr>
        <w:widowControl w:val="0"/>
        <w:tabs>
          <w:tab w:val="left" w:pos="38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="00CF7FE7" w:rsidRPr="007675D5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Требований к результатам освоения основной образо</w:t>
      </w:r>
      <w:r w:rsidR="00CF7FE7" w:rsidRPr="007675D5">
        <w:rPr>
          <w:rFonts w:ascii="Times New Roman" w:hAnsi="Times New Roman" w:cs="Times New Roman"/>
          <w:sz w:val="28"/>
          <w:szCs w:val="28"/>
        </w:rPr>
        <w:softHyphen/>
        <w:t>вательной программы основного общего образования, Фундамен</w:t>
      </w:r>
      <w:r w:rsidR="00CF7FE7" w:rsidRPr="007675D5">
        <w:rPr>
          <w:rFonts w:ascii="Times New Roman" w:hAnsi="Times New Roman" w:cs="Times New Roman"/>
          <w:sz w:val="28"/>
          <w:szCs w:val="28"/>
        </w:rPr>
        <w:softHyphen/>
        <w:t>тального ядра содержания общего образования, в соответствии с программой «Программа курса и тематическое планирование к учебникам Н.Ф Виноградов, Д.В. Смиронов,  «Основы безопасности жизнедеятельности» 8-9 клас</w:t>
      </w:r>
      <w:r w:rsidR="00CF7FE7" w:rsidRPr="007675D5">
        <w:rPr>
          <w:rFonts w:ascii="Times New Roman" w:hAnsi="Times New Roman" w:cs="Times New Roman"/>
          <w:sz w:val="28"/>
          <w:szCs w:val="28"/>
        </w:rPr>
        <w:softHyphen/>
        <w:t>сы / авторы-составители:учебникам Н.Ф Виноградов, Д.В. Смиронов,. – М: ООО Издательский центр «Вента - Граф» – учебник 2020.</w:t>
      </w:r>
    </w:p>
    <w:p w:rsidR="00D8604C" w:rsidRPr="007675D5" w:rsidRDefault="00D8604C" w:rsidP="00CF7FE7">
      <w:pPr>
        <w:spacing w:line="234" w:lineRule="auto"/>
        <w:ind w:left="7" w:right="480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D8604C">
      <w:pPr>
        <w:spacing w:line="360" w:lineRule="auto"/>
        <w:rPr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0C0993">
      <w:pPr>
        <w:jc w:val="center"/>
        <w:rPr>
          <w:rFonts w:ascii="Times New Roman" w:hAnsi="Times New Roman"/>
          <w:b/>
          <w:sz w:val="28"/>
          <w:szCs w:val="28"/>
        </w:rPr>
      </w:pPr>
    </w:p>
    <w:p w:rsidR="00D8604C" w:rsidRPr="007675D5" w:rsidRDefault="00D8604C" w:rsidP="00CF7FE7">
      <w:pPr>
        <w:rPr>
          <w:rFonts w:ascii="Times New Roman" w:hAnsi="Times New Roman"/>
          <w:b/>
          <w:sz w:val="28"/>
          <w:szCs w:val="28"/>
        </w:rPr>
      </w:pPr>
    </w:p>
    <w:p w:rsidR="008772BE" w:rsidRPr="007675D5" w:rsidRDefault="006F017C" w:rsidP="000C0993">
      <w:pPr>
        <w:jc w:val="center"/>
        <w:rPr>
          <w:rFonts w:ascii="Times New Roman" w:hAnsi="Times New Roman"/>
          <w:b/>
          <w:sz w:val="28"/>
          <w:szCs w:val="28"/>
        </w:rPr>
      </w:pPr>
      <w:r w:rsidRPr="007675D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675D5">
        <w:rPr>
          <w:rFonts w:ascii="Times New Roman" w:hAnsi="Times New Roman"/>
          <w:b/>
          <w:sz w:val="28"/>
          <w:szCs w:val="28"/>
        </w:rPr>
        <w:t>.</w:t>
      </w:r>
      <w:r w:rsidR="008772BE" w:rsidRPr="007675D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772BE" w:rsidRPr="007675D5" w:rsidRDefault="008772BE" w:rsidP="000C0993">
      <w:pPr>
        <w:widowControl w:val="0"/>
        <w:tabs>
          <w:tab w:val="left" w:pos="38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z w:val="28"/>
          <w:szCs w:val="28"/>
        </w:rPr>
        <w:t>Рабочая программа по Основам безопасности жизнедеятельности</w:t>
      </w:r>
      <w:r w:rsidR="000E4B52" w:rsidRPr="007675D5">
        <w:rPr>
          <w:rFonts w:ascii="Times New Roman" w:hAnsi="Times New Roman" w:cs="Times New Roman"/>
          <w:sz w:val="28"/>
          <w:szCs w:val="28"/>
        </w:rPr>
        <w:t xml:space="preserve">(далее ОБЖ) </w:t>
      </w:r>
      <w:r w:rsidRPr="007675D5">
        <w:rPr>
          <w:rFonts w:ascii="Times New Roman" w:hAnsi="Times New Roman" w:cs="Times New Roman"/>
          <w:sz w:val="28"/>
          <w:szCs w:val="28"/>
        </w:rPr>
        <w:t>составлена на основе Федерального государственного образовательного стандарта основного общего образования, Требований к результатам освоения основной образо</w:t>
      </w:r>
      <w:r w:rsidRPr="007675D5">
        <w:rPr>
          <w:rFonts w:ascii="Times New Roman" w:hAnsi="Times New Roman" w:cs="Times New Roman"/>
          <w:sz w:val="28"/>
          <w:szCs w:val="28"/>
        </w:rPr>
        <w:softHyphen/>
        <w:t>вательной программы основного общего образования, Фундамен</w:t>
      </w:r>
      <w:r w:rsidRPr="007675D5">
        <w:rPr>
          <w:rFonts w:ascii="Times New Roman" w:hAnsi="Times New Roman" w:cs="Times New Roman"/>
          <w:sz w:val="28"/>
          <w:szCs w:val="28"/>
        </w:rPr>
        <w:softHyphen/>
        <w:t>тального ядра содержания общего образования, в соответствии с программой «</w:t>
      </w:r>
      <w:r w:rsidR="000C0993" w:rsidRPr="007675D5">
        <w:rPr>
          <w:rFonts w:ascii="Times New Roman" w:hAnsi="Times New Roman" w:cs="Times New Roman"/>
          <w:sz w:val="28"/>
          <w:szCs w:val="28"/>
        </w:rPr>
        <w:t>Программа курса и тематич</w:t>
      </w:r>
      <w:r w:rsidR="00C15E8D" w:rsidRPr="007675D5">
        <w:rPr>
          <w:rFonts w:ascii="Times New Roman" w:hAnsi="Times New Roman" w:cs="Times New Roman"/>
          <w:sz w:val="28"/>
          <w:szCs w:val="28"/>
        </w:rPr>
        <w:t xml:space="preserve">еское планирование к учебникам </w:t>
      </w:r>
      <w:r w:rsidR="000C0993" w:rsidRPr="007675D5">
        <w:rPr>
          <w:rFonts w:ascii="Times New Roman" w:hAnsi="Times New Roman" w:cs="Times New Roman"/>
          <w:sz w:val="28"/>
          <w:szCs w:val="28"/>
        </w:rPr>
        <w:t>Н.</w:t>
      </w:r>
      <w:r w:rsidR="00C15E8D" w:rsidRPr="007675D5">
        <w:rPr>
          <w:rFonts w:ascii="Times New Roman" w:hAnsi="Times New Roman" w:cs="Times New Roman"/>
          <w:sz w:val="28"/>
          <w:szCs w:val="28"/>
        </w:rPr>
        <w:t xml:space="preserve">Ф Виноградов, Д.В. Смиронов, </w:t>
      </w:r>
      <w:r w:rsidR="000C0993" w:rsidRPr="007675D5">
        <w:rPr>
          <w:rFonts w:ascii="Times New Roman" w:hAnsi="Times New Roman" w:cs="Times New Roman"/>
          <w:sz w:val="28"/>
          <w:szCs w:val="28"/>
        </w:rPr>
        <w:t xml:space="preserve"> «</w:t>
      </w:r>
      <w:r w:rsidRPr="007675D5">
        <w:rPr>
          <w:rFonts w:ascii="Times New Roman" w:hAnsi="Times New Roman" w:cs="Times New Roman"/>
          <w:sz w:val="28"/>
          <w:szCs w:val="28"/>
        </w:rPr>
        <w:t>О</w:t>
      </w:r>
      <w:r w:rsidR="000C0993" w:rsidRPr="007675D5">
        <w:rPr>
          <w:rFonts w:ascii="Times New Roman" w:hAnsi="Times New Roman" w:cs="Times New Roman"/>
          <w:sz w:val="28"/>
          <w:szCs w:val="28"/>
        </w:rPr>
        <w:t xml:space="preserve">сновы безопасности жизнедеятельности» </w:t>
      </w:r>
      <w:r w:rsidR="00C15E8D" w:rsidRPr="007675D5">
        <w:rPr>
          <w:rFonts w:ascii="Times New Roman" w:hAnsi="Times New Roman" w:cs="Times New Roman"/>
          <w:sz w:val="28"/>
          <w:szCs w:val="28"/>
        </w:rPr>
        <w:t>8</w:t>
      </w:r>
      <w:r w:rsidRPr="007675D5">
        <w:rPr>
          <w:rFonts w:ascii="Times New Roman" w:hAnsi="Times New Roman" w:cs="Times New Roman"/>
          <w:sz w:val="28"/>
          <w:szCs w:val="28"/>
        </w:rPr>
        <w:t>-9 клас</w:t>
      </w:r>
      <w:r w:rsidRPr="007675D5">
        <w:rPr>
          <w:rFonts w:ascii="Times New Roman" w:hAnsi="Times New Roman" w:cs="Times New Roman"/>
          <w:sz w:val="28"/>
          <w:szCs w:val="28"/>
        </w:rPr>
        <w:softHyphen/>
        <w:t>сы</w:t>
      </w:r>
      <w:r w:rsidR="000C0993" w:rsidRPr="007675D5">
        <w:rPr>
          <w:rFonts w:ascii="Times New Roman" w:hAnsi="Times New Roman" w:cs="Times New Roman"/>
          <w:sz w:val="28"/>
          <w:szCs w:val="28"/>
        </w:rPr>
        <w:t xml:space="preserve"> / авторы-составители</w:t>
      </w:r>
      <w:r w:rsidRPr="007675D5">
        <w:rPr>
          <w:rFonts w:ascii="Times New Roman" w:hAnsi="Times New Roman" w:cs="Times New Roman"/>
          <w:sz w:val="28"/>
          <w:szCs w:val="28"/>
        </w:rPr>
        <w:t>:</w:t>
      </w:r>
      <w:r w:rsidR="00C15E8D" w:rsidRPr="007675D5">
        <w:rPr>
          <w:rFonts w:ascii="Times New Roman" w:hAnsi="Times New Roman" w:cs="Times New Roman"/>
          <w:sz w:val="28"/>
          <w:szCs w:val="28"/>
        </w:rPr>
        <w:t>учебникам Н.Ф Виноградов, Д.В. Смиронов,. – М: ООО Издательский центр «Вента - Граф» – учебник 20</w:t>
      </w:r>
      <w:r w:rsidR="00FD3F33" w:rsidRPr="007675D5">
        <w:rPr>
          <w:rFonts w:ascii="Times New Roman" w:hAnsi="Times New Roman" w:cs="Times New Roman"/>
          <w:sz w:val="28"/>
          <w:szCs w:val="28"/>
        </w:rPr>
        <w:t>20</w:t>
      </w:r>
      <w:r w:rsidR="000C0993" w:rsidRPr="007675D5">
        <w:rPr>
          <w:rFonts w:ascii="Times New Roman" w:hAnsi="Times New Roman" w:cs="Times New Roman"/>
          <w:sz w:val="28"/>
          <w:szCs w:val="28"/>
        </w:rPr>
        <w:t>.</w:t>
      </w:r>
    </w:p>
    <w:p w:rsidR="008772BE" w:rsidRPr="007675D5" w:rsidRDefault="008772BE" w:rsidP="000C0993">
      <w:pPr>
        <w:pStyle w:val="1"/>
        <w:widowControl w:val="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5D5">
        <w:rPr>
          <w:rFonts w:ascii="Times New Roman" w:hAnsi="Times New Roman"/>
          <w:sz w:val="28"/>
          <w:szCs w:val="28"/>
        </w:rPr>
        <w:t>В рабочей программе учтены идеи и положения Концепции духовно-нравственного развития и воспи</w:t>
      </w:r>
      <w:r w:rsidRPr="007675D5">
        <w:rPr>
          <w:rFonts w:ascii="Times New Roman" w:hAnsi="Times New Roman"/>
          <w:sz w:val="28"/>
          <w:szCs w:val="28"/>
        </w:rPr>
        <w:softHyphen/>
        <w:t>тания личности гражданина России, Программы развития и фор</w:t>
      </w:r>
      <w:r w:rsidRPr="007675D5">
        <w:rPr>
          <w:rFonts w:ascii="Times New Roman" w:hAnsi="Times New Roman"/>
          <w:sz w:val="28"/>
          <w:szCs w:val="28"/>
        </w:rPr>
        <w:softHyphen/>
        <w:t>мирования универсальных учебных действий, которые обес</w:t>
      </w:r>
      <w:r w:rsidRPr="007675D5">
        <w:rPr>
          <w:rFonts w:ascii="Times New Roman" w:hAnsi="Times New Roman"/>
          <w:sz w:val="28"/>
          <w:szCs w:val="28"/>
        </w:rPr>
        <w:softHyphen/>
        <w:t>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</w:t>
      </w:r>
      <w:r w:rsidRPr="007675D5">
        <w:rPr>
          <w:rFonts w:ascii="Times New Roman" w:hAnsi="Times New Roman"/>
          <w:sz w:val="28"/>
          <w:szCs w:val="28"/>
        </w:rPr>
        <w:softHyphen/>
        <w:t>турного, личностного и познавательного развития учащихся, ком</w:t>
      </w:r>
      <w:r w:rsidRPr="007675D5">
        <w:rPr>
          <w:rFonts w:ascii="Times New Roman" w:hAnsi="Times New Roman"/>
          <w:sz w:val="28"/>
          <w:szCs w:val="28"/>
        </w:rPr>
        <w:softHyphen/>
        <w:t>муникативных качеств личности.</w:t>
      </w:r>
    </w:p>
    <w:p w:rsidR="008772BE" w:rsidRPr="007675D5" w:rsidRDefault="008772BE" w:rsidP="000C099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Основное общее образование</w:t>
      </w:r>
      <w:r w:rsidR="000C0993" w:rsidRPr="007675D5">
        <w:rPr>
          <w:rFonts w:ascii="Times New Roman" w:eastAsia="Times New Roman" w:hAnsi="Times New Roman" w:cs="Times New Roman"/>
          <w:sz w:val="28"/>
          <w:szCs w:val="28"/>
        </w:rPr>
        <w:t xml:space="preserve"> – второй уровень 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общего образования. Одной из важнейших задач этого этапа являет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ся подготовка учащихся к осознанному и ответственному выбору жизненного и профессионального пути. </w:t>
      </w:r>
      <w:r w:rsidR="000C0993" w:rsidRPr="007675D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чащие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softHyphen/>
        <w:t>ся должны научиться самостоятельно ставить цели и опреде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softHyphen/>
        <w:t>лять пути их достижения, использовать приобретенный в школе опыт деятельности в реальной жизни, в том числе и за рамками учебного процесса.</w:t>
      </w:r>
    </w:p>
    <w:p w:rsidR="008772BE" w:rsidRPr="007675D5" w:rsidRDefault="000C0993" w:rsidP="000C0993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17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>Ц</w:t>
      </w:r>
      <w:r w:rsidR="008772BE" w:rsidRPr="007675D5">
        <w:rPr>
          <w:rFonts w:ascii="Times New Roman" w:hAnsi="Times New Roman"/>
          <w:b/>
          <w:sz w:val="28"/>
          <w:szCs w:val="28"/>
        </w:rPr>
        <w:t>елью</w:t>
      </w:r>
      <w:r w:rsidR="00FD3F33" w:rsidRPr="007675D5">
        <w:rPr>
          <w:rFonts w:ascii="Times New Roman" w:hAnsi="Times New Roman"/>
          <w:b/>
          <w:sz w:val="28"/>
          <w:szCs w:val="28"/>
        </w:rPr>
        <w:t xml:space="preserve"> </w:t>
      </w:r>
      <w:r w:rsidR="008772BE" w:rsidRPr="007675D5">
        <w:rPr>
          <w:rFonts w:ascii="Times New Roman" w:hAnsi="Times New Roman"/>
          <w:b/>
          <w:sz w:val="28"/>
          <w:szCs w:val="28"/>
        </w:rPr>
        <w:t xml:space="preserve">курса ОБЖ </w:t>
      </w:r>
      <w:r w:rsidR="008772BE" w:rsidRPr="007675D5">
        <w:rPr>
          <w:rFonts w:ascii="Times New Roman" w:hAnsi="Times New Roman"/>
          <w:sz w:val="28"/>
          <w:szCs w:val="28"/>
        </w:rPr>
        <w:t>является</w:t>
      </w:r>
      <w:r w:rsidR="0068096D" w:rsidRPr="007675D5">
        <w:rPr>
          <w:rFonts w:ascii="Times New Roman" w:hAnsi="Times New Roman"/>
          <w:sz w:val="28"/>
          <w:szCs w:val="28"/>
        </w:rPr>
        <w:t xml:space="preserve"> </w:t>
      </w:r>
      <w:r w:rsidR="00C15E8D" w:rsidRPr="007675D5">
        <w:rPr>
          <w:rFonts w:ascii="Times New Roman" w:eastAsia="Times New Roman" w:hAnsi="Times New Roman" w:cs="Times New Roman"/>
          <w:sz w:val="28"/>
          <w:szCs w:val="28"/>
        </w:rPr>
        <w:t>расширение знаний и формирование умений подростков по организации здорового образа жизни, выб</w:t>
      </w:r>
      <w:r w:rsidR="00D40E35" w:rsidRPr="007675D5">
        <w:rPr>
          <w:rFonts w:ascii="Times New Roman" w:eastAsia="Times New Roman" w:hAnsi="Times New Roman" w:cs="Times New Roman"/>
          <w:sz w:val="28"/>
          <w:szCs w:val="28"/>
        </w:rPr>
        <w:t>ору правильного поведения в разл</w:t>
      </w:r>
      <w:r w:rsidR="00C15E8D" w:rsidRPr="007675D5">
        <w:rPr>
          <w:rFonts w:ascii="Times New Roman" w:eastAsia="Times New Roman" w:hAnsi="Times New Roman" w:cs="Times New Roman"/>
          <w:sz w:val="28"/>
          <w:szCs w:val="28"/>
        </w:rPr>
        <w:t>ичных неординарных и чрезвычайных ситуаций</w:t>
      </w:r>
      <w:r w:rsidR="00D40E35" w:rsidRPr="007675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5043" w:rsidRPr="007675D5" w:rsidRDefault="008772B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Style w:val="3Sylfaen14pt"/>
          <w:rFonts w:ascii="Times New Roman" w:hAnsi="Times New Roman" w:cs="Times New Roman"/>
          <w:b/>
        </w:rPr>
        <w:t>Основными</w:t>
      </w:r>
      <w:r w:rsidR="00FD3F33" w:rsidRPr="007675D5">
        <w:rPr>
          <w:rStyle w:val="3Sylfaen14pt"/>
          <w:rFonts w:ascii="Times New Roman" w:hAnsi="Times New Roman" w:cs="Times New Roman"/>
          <w:b/>
        </w:rPr>
        <w:t xml:space="preserve"> </w:t>
      </w:r>
      <w:r w:rsidRPr="007675D5">
        <w:rPr>
          <w:rStyle w:val="3Sylfaen14pt"/>
          <w:rFonts w:ascii="Times New Roman" w:hAnsi="Times New Roman" w:cs="Times New Roman"/>
          <w:b/>
        </w:rPr>
        <w:t xml:space="preserve">задачами курса ОБЖ </w:t>
      </w:r>
      <w:r w:rsidR="00B05B9E" w:rsidRPr="007675D5">
        <w:rPr>
          <w:rFonts w:ascii="Times New Roman" w:hAnsi="Times New Roman" w:cs="Times New Roman"/>
          <w:spacing w:val="-10"/>
          <w:sz w:val="28"/>
          <w:szCs w:val="28"/>
        </w:rPr>
        <w:t>являются следующие: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осознание необходимости изучения правил поведения в необычных, нестандартных и чрезвычайных ситуациях, овладения умением ориентироваться в них;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воспитание способности к восприятию и оценке жизненных ситуаций, таящих в себе опасность, и приобретения опыта их преодоления;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формирование представлений о причинах возникновения опасных чрезвычайных ситуаций, правилах безопасного поведения в них;</w:t>
      </w:r>
    </w:p>
    <w:p w:rsidR="00B05B9E" w:rsidRPr="007675D5" w:rsidRDefault="00B05B9E" w:rsidP="00B05B9E">
      <w:pPr>
        <w:widowControl w:val="0"/>
        <w:shd w:val="clear" w:color="auto" w:fill="FFFFFF"/>
        <w:tabs>
          <w:tab w:val="left" w:pos="64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5D5">
        <w:rPr>
          <w:rFonts w:ascii="Times New Roman" w:hAnsi="Times New Roman" w:cs="Times New Roman"/>
          <w:spacing w:val="-10"/>
          <w:sz w:val="28"/>
          <w:szCs w:val="28"/>
        </w:rPr>
        <w:t>- воспитание самоконтроля и самооценки поведения в опасных для здоровья и жизни ситуациях, развития умения предвидеть последствия своего поведения.</w:t>
      </w:r>
    </w:p>
    <w:p w:rsidR="001A4A34" w:rsidRPr="007675D5" w:rsidRDefault="001A4A34" w:rsidP="001A4A3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1A4A34" w:rsidRPr="007675D5" w:rsidRDefault="001A4A34" w:rsidP="001A4A34">
      <w:pPr>
        <w:pStyle w:val="40"/>
        <w:widowControl w:val="0"/>
        <w:shd w:val="clear" w:color="auto" w:fill="auto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675D5">
        <w:rPr>
          <w:rFonts w:ascii="Times New Roman" w:hAnsi="Times New Roman"/>
          <w:sz w:val="28"/>
          <w:szCs w:val="28"/>
        </w:rPr>
        <w:t>Учебный предмет «ОБЖ» в основ</w:t>
      </w:r>
      <w:r w:rsidRPr="007675D5">
        <w:rPr>
          <w:rFonts w:ascii="Times New Roman" w:hAnsi="Times New Roman"/>
          <w:sz w:val="28"/>
          <w:szCs w:val="28"/>
        </w:rPr>
        <w:softHyphen/>
        <w:t>ной школе изучается с 8 по 9 классы. Общее число учебных ча</w:t>
      </w:r>
      <w:r w:rsidRPr="007675D5">
        <w:rPr>
          <w:rFonts w:ascii="Times New Roman" w:hAnsi="Times New Roman"/>
          <w:sz w:val="28"/>
          <w:szCs w:val="28"/>
        </w:rPr>
        <w:softHyphen/>
        <w:t>сов за 2года обучения – 69, из них 35 часов (1 ч в неделю) в 8 клас</w:t>
      </w:r>
      <w:r w:rsidRPr="007675D5">
        <w:rPr>
          <w:rFonts w:ascii="Times New Roman" w:hAnsi="Times New Roman"/>
          <w:sz w:val="28"/>
          <w:szCs w:val="28"/>
        </w:rPr>
        <w:softHyphen/>
        <w:t>се,  и 34 часа (1 ч в неделю) в  9 классе</w:t>
      </w:r>
    </w:p>
    <w:p w:rsidR="001A4A34" w:rsidRPr="007675D5" w:rsidRDefault="001A4A34" w:rsidP="001A4A34">
      <w:pPr>
        <w:pStyle w:val="11"/>
        <w:widowControl w:val="0"/>
        <w:shd w:val="clear" w:color="auto" w:fill="auto"/>
        <w:spacing w:after="0" w:line="240" w:lineRule="auto"/>
        <w:ind w:firstLine="709"/>
        <w:jc w:val="center"/>
        <w:rPr>
          <w:rStyle w:val="1Tahoma115pt"/>
          <w:rFonts w:ascii="Times New Roman" w:hAnsi="Times New Roman" w:cs="Times New Roman"/>
          <w:sz w:val="28"/>
          <w:szCs w:val="28"/>
        </w:rPr>
      </w:pPr>
    </w:p>
    <w:p w:rsidR="001A4A34" w:rsidRPr="007675D5" w:rsidRDefault="001A4A34" w:rsidP="00785CBF">
      <w:pPr>
        <w:shd w:val="clear" w:color="auto" w:fill="FFFFFF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85CBF" w:rsidRPr="007675D5" w:rsidRDefault="006F017C" w:rsidP="00785CBF">
      <w:pPr>
        <w:shd w:val="clear" w:color="auto" w:fill="FFFFFF"/>
        <w:ind w:left="72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785CBF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образовательной деятельности.</w:t>
      </w:r>
    </w:p>
    <w:p w:rsidR="00785CBF" w:rsidRPr="007675D5" w:rsidRDefault="00785CBF" w:rsidP="00785CBF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03"/>
        <w:gridCol w:w="4051"/>
      </w:tblGrid>
      <w:tr w:rsidR="00785CBF" w:rsidRPr="007675D5" w:rsidTr="00D8604C">
        <w:tc>
          <w:tcPr>
            <w:tcW w:w="9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Выпускник научится:</w:t>
            </w:r>
          </w:p>
        </w:tc>
        <w:tc>
          <w:tcPr>
            <w:tcW w:w="5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Выпускник получит </w:t>
            </w:r>
            <w:r w:rsidRPr="007675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возможность научиться: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Основы комплексной безопасности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классифицировать и описывать потенциально опасные бытовые ситуации и объекты экономики, расположенные в районе проживания; чрезвычайные ситуации природного и техногенного характера, наиболее вероятные для региона проживания;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и характеризовать причины возникновения различных опасных ситуаций в повседневной жизни и их последствия, в том числе возможные причины и последствия пожаров, дорожно-транспортных происшествий (ДТП), загрязнения окружающей природной среды, чрезвычайных ситуаций природного и техногенного характера;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выявлять и характеризовать роль и влияние человеческого фактора в возникновении опасных ситуаций, обосновывать необходимость повышения уровня культуры безопасности жизнедеятельности населения страны в современных условиях;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формировать модель личного безопасного поведения по соблюдению правил пожарной безопасности в повседневной жизни; по поведению на дорогах в качестве пешехода, пассажира и водителя велосипеда, по минимизации отрицательного влияния на здоровье неблагоприятной окружающей среды;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разрабатывать личный план по охране окружающей природной среды в местах проживания; план самостоятельной подготовки к активному отдыху на природе и обеспечению безопасности отдыха; план безопасного поведения в условиях чрезвычайных ситуаций с учётом особенностей обстановки в регионе;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систематизировать основные положения нормативно-правовых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мире;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прогнозировать возможность возникновения опасных и чрезвычайных ситуаций по их характерным признакам;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характеризовать роль образования в системе формирования современного уровня культуры безопасности жизнедеятельности у населения страны;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Защита населения Российской Федерации от чрезвычайных ситуаций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• характеризовать в общих чертах организационные основы по защите населения Российской Федерации от чрезвычайных ситуаций мирного и военного времени; объяснять необходимость подготовки граждан к защите Отечества; устанавливать взаимосвязь между нравственной и патриотической проекцией личности и необходимостью обороны государства от внешних врагов;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РСЧС: классифицировать основные задачи, которые решает РСЧС по защите населения страны от чрезвычайных ситуаций природного и техногенного характера; обосновывать предназначение функциональных и территориальных подсистем РСЧС; характеризовать силы и средства, которыми располагает РСЧС для защиты населения страны от чрезвычайных ситуаций природного и техногенного характера;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гражданскую оборону как составную часть системы обеспечения национальной безопасности России: классифицировать основные задачи, возложенные на гражданскую оборону по защите населения РФ от чрезвычайных ситуаций мирного и военного времени; различать факторы, которые определяют развитие гражданской обороны в современных условиях; характеризовать и обосновывать основные обязанности граждан РФ в области гражданской обороны;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МЧС России: классифицировать основные задачи, которые решает МЧС России по защите населения страны от чрезвычайных ситуаций мирного и военного времени; давать характеристику силам МЧС России, которые обеспечивают немедленное реагирование при возникновении чрезвычайных ситуаций;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основные мероприятия, которые проводятся в РФ, по защите населения от чрезвычайных ситуаций мирного и военного времени;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анализировать систему мониторинга и прогнозирования чрезвычайных ситуаций и основные мероприятия, которые она в себя </w:t>
            </w: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включает;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описывать основные задачи системы инженерных сооружений, которая существует в районе проживания, для защиты населения от чрезвычайных ситуаций природного и техногенного характера;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описывать существующую систему оповещения населения при угрозе возникновения чрезвычайной ситуации;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мероприятия, принимаемые МЧС России, по использованию современных технических средств для информации населения о чрезвычайных ситуациях;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эвакуацию населения как один из основных способов защиты населения от чрезвычайных ситуаций мирного и военного времени; различать виды эвакуации; составлять перечень необходимых личных предметов на случай эвакуации;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аварийно-спасательные и другие неотложные работы в очагах поражения как совокупность первоочередных работ в зоне чрезвычайной ситуации;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основные мероприятия, которые проводятся при аварийно-спасательных работах в очагах поражения;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описывать основные мероприятия, которые проводятся при выполнении неотложных работ;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формировать основные задачи, стоящие перед образовательным учреждением, по защите обучающихся и персонала от последствий чрезвычайных ситуаций мирного и военного времени;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подбирать материал и готовить занятие на тему «Основные задачи гражданской обороны по защите населения от последствий чрезвычайных ситуаций мирного и военного времени»;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обсуждать тему «Ключевая роль МЧС России в формировании культуры безопасности жизнедеятельности у населения Российской Федерации»;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различать инженерно-технические сооружения, которые используются в районе проживания, для защиты населения от чрезвычайных ситуаций техногенного характера, классифицировать их по предназначению и защитным свойствам.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Основы противодействия терроризму и экстремизму в Российской Федерации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негативно относиться к любым видам террористической и экстремистской деятельности;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терроризм и экстремизм как социальное явление, представляющее серьёзную угрозу личности, обществу и национальной безопасности России;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анализировать основные положения нормативно-правовых актов РФ по </w:t>
            </w: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противодействию терроризму и экстремизму и обосновывать необходимость комплекса мер, принимаемых в РФ по противодействию терроризму;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воспитывать у себя личные убеждения и качества, которые способствуют формированию антитеррористического поведения и антиэкстремистского мышления;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обосновывать значение культуры безопасности жизнедеятельности в противодействии идеологии терроризма и экстремизма;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основные меры уголовной ответственности за участие в террористической и экстремистской деятельности;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моделировать последовательность своих действий при угрозе террористического акта.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формировать индивидуальные основы правовой психологии для противостояния идеологии насилия;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формировать личные убеждения, способствующие профилактике вовлечения в террористическую деятельность;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формировать индивидуальные качества, способствующие противодействию экстремизму и терроризму;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использовать знания о здоровом образе жизни, социальных нормах и законодательстве для выработки осознанного негативного отношения к любым видам нарушений общественного порядка, употреблению алкоголя и наркотиков, а также к любым видам экстремистской и террористической деятельности.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Основы медицинских знаний и здорового образа жизни</w:t>
            </w:r>
          </w:p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Основы здорового образа жизни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анализировать основные демографические процессы в Российской Федерации; </w:t>
            </w: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государства.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• использовать здоровьесберегающие технологии (совокупность методов и процессов) для сохранения и укрепления индивидуального здоровья, в том числе его духовной, физической и социальной составляющих.</w:t>
            </w:r>
          </w:p>
        </w:tc>
      </w:tr>
      <w:tr w:rsidR="00785CBF" w:rsidRPr="007675D5" w:rsidTr="00D8604C">
        <w:tc>
          <w:tcPr>
            <w:tcW w:w="15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spacing w:before="120" w:after="120"/>
              <w:ind w:firstLine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Основы медицинских знаний и оказание первой помощи</w:t>
            </w:r>
          </w:p>
        </w:tc>
      </w:tr>
      <w:tr w:rsidR="00785CBF" w:rsidRPr="007675D5" w:rsidTr="00D8604C">
        <w:tc>
          <w:tcPr>
            <w:tcW w:w="9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различные повреждения и травмы, наиболее часто встречающиеся в быту, и их возможные последствия для здоровья;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возможные последствия неотложных состояний в случаях, если не будет своевременно оказана первая помощь;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характеризовать предназначение первой помощи пострадавшим; классифицировать средства, используемые при оказании первой помощи; соблюдать последовательность действий при оказании первой помощи при различных повреждениях, травмах, наиболее часто случающихся в быту; определять последовательность оказания первой помощи и различать её средства в конкретных ситуациях;</w:t>
            </w:r>
          </w:p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sz w:val="28"/>
                <w:szCs w:val="28"/>
              </w:rPr>
              <w:t>• анализировать причины массовых поражений в условиях чрезвычайных ситуаций природного, техногенного и социального характера и систему мер по защите населения в условиях чрезвычайных ситуаций и минимизации массовых поражений; выполнять в паре/втроём приёмы оказания само- и взаимопомощи в зоне массовых поражений.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5CBF" w:rsidRPr="007675D5" w:rsidRDefault="00785CBF" w:rsidP="00D8604C">
            <w:pPr>
              <w:ind w:left="73" w:hanging="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75D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• готовить и проводить занятия по обучению правилам оказания само- и взаимопомощи при наиболее часто встречающихся в быту повреждениях и травмах.</w:t>
            </w:r>
          </w:p>
        </w:tc>
      </w:tr>
    </w:tbl>
    <w:p w:rsidR="000C5043" w:rsidRPr="007675D5" w:rsidRDefault="000C5043" w:rsidP="000C0993">
      <w:pPr>
        <w:ind w:firstLine="709"/>
        <w:jc w:val="center"/>
        <w:rPr>
          <w:rStyle w:val="1Tahoma115pt"/>
          <w:rFonts w:ascii="Times New Roman" w:hAnsi="Times New Roman" w:cs="Times New Roman"/>
          <w:b/>
          <w:sz w:val="28"/>
          <w:szCs w:val="28"/>
        </w:rPr>
      </w:pPr>
    </w:p>
    <w:p w:rsidR="008772BE" w:rsidRPr="007675D5" w:rsidRDefault="008772BE" w:rsidP="000C099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3B1" w:rsidRPr="007675D5" w:rsidRDefault="008772BE" w:rsidP="00A972B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>Личностные, метапредметные и предметные результаты освоения учебного предмета «Основы безопасности жизнедеятельности»</w:t>
      </w:r>
    </w:p>
    <w:p w:rsidR="000413B1" w:rsidRPr="007675D5" w:rsidRDefault="000413B1" w:rsidP="00A972BD">
      <w:pPr>
        <w:pStyle w:val="a4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Личностными результатами 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освоения ОБЖ является формирование у учащихся:</w:t>
      </w:r>
    </w:p>
    <w:p w:rsidR="000413B1" w:rsidRPr="007675D5" w:rsidRDefault="000413B1" w:rsidP="00A972BD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осознания своей сопричастности к стране, в которой он живет, и, как следствие, воспитание чувства патриотизма, уважения к Отечеству, ответственности и долга перед Родиной;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целостного мировоззрения по вопросам безопасности личности, общества и государства;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социальных норм, правил поведения в современном обществе с учетом региональных, этнокультурных, социальных и экономических особенностей;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умения правильно оценивать себя и свои поступки;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>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понимания здорового и безопасного образа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умения противостоять пагубному воздействию вредных привычек, курению, алкоголизму и наркомании;</w:t>
      </w:r>
    </w:p>
    <w:p w:rsidR="000413B1" w:rsidRPr="007675D5" w:rsidRDefault="000413B1" w:rsidP="00A972BD">
      <w:pPr>
        <w:pStyle w:val="a4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правил индивидуального и коллективного безопасного поведения в чрезвычайных ситуациях в транспорте и на дорогах;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антиэкстремистской и антитеррористической личной позиции;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основ экологической культуры, соответствующей современному уровню экологического мышления, опыта экологически ориентированной рефлексивно-оценочной и практической деятельности в жизненных ситуациях;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четкого осознания роли семьи в жизни человека и общества, ценностей семейной жизни, уважительного и заботливого отношения к членам своей семьи и окружающим;</w:t>
      </w:r>
    </w:p>
    <w:p w:rsidR="000413B1" w:rsidRPr="007675D5" w:rsidRDefault="005E1C5F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413B1" w:rsidRPr="007675D5">
        <w:rPr>
          <w:rFonts w:ascii="Times New Roman" w:eastAsia="Times New Roman" w:hAnsi="Times New Roman" w:cs="Times New Roman"/>
          <w:sz w:val="28"/>
          <w:szCs w:val="28"/>
        </w:rPr>
        <w:t>мения сопереживать, оказывать взаимопомощь, проявлять отзывчивость к окружающим.</w:t>
      </w:r>
    </w:p>
    <w:p w:rsidR="000413B1" w:rsidRPr="007675D5" w:rsidRDefault="000413B1" w:rsidP="00A972BD">
      <w:pPr>
        <w:pStyle w:val="a4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</w:t>
      </w:r>
      <w:r w:rsidR="00A972BD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</w:t>
      </w:r>
      <w:r w:rsidR="00A972BD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 w:rsidR="00785CBF" w:rsidRPr="007675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>освоения ОБЖ.</w:t>
      </w:r>
    </w:p>
    <w:p w:rsidR="000413B1" w:rsidRPr="007675D5" w:rsidRDefault="000413B1" w:rsidP="00A972BD">
      <w:pPr>
        <w:pStyle w:val="a4"/>
        <w:tabs>
          <w:tab w:val="left" w:pos="993"/>
        </w:tabs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Регулятивные универсальные учебные действия учащихся: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самостоятельно ставить себе цель обучения, формулировать задачи в области изучения вопросов безопасности и здорового образа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планировать свою жизнь, выбирать пути достижения и средства реализации поставленных целей с учетом требований безопасности и сохранения здоровья;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анализировать причины возникновения опасных ситуаций, прогнозировать возможность их наступления;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организовывать свою учебную деятельность по изучению вопросов безопасности;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адекватно оценивать уровень своих знаний, умений и результаты своей деятельности в обеспечении личной безопасности;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находить наиболее простой и эффективный способ решения жизненной задачи, проблемы с учетом требований личной безопасности;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учиться, приобретать новые знания для нормальной адаптации в обществе и дальнейшего профессионального роста.</w:t>
      </w:r>
    </w:p>
    <w:p w:rsidR="000413B1" w:rsidRPr="007675D5" w:rsidRDefault="000413B1" w:rsidP="00A972BD">
      <w:pPr>
        <w:pStyle w:val="a4"/>
        <w:tabs>
          <w:tab w:val="left" w:pos="993"/>
        </w:tabs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Познавательные универсальные учебные действия учащихся: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познавать и исследовать опасности окружающего мира, развивать мотивы и интересы своей познавательной деятельности;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обобщать и сравнивать последствия опасных событий и чрезвычайных ситуаций;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Уметь воспринимать и перерабатывать информацию и самостоятельно собирать нужные сведения,делать выводы, моделировать развитие ситуации и опасности жизнедеятельности с использованием разных  источников и современных информационных технологий, а также объективно оценивать результат своей деятельности;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>овладевать логическими операциями: анализ, сравнение, классификация, доказательство, выявление причинно-следственных связей опасных ситуаций и их влияния на безопасность жизнедеятельности человека;</w:t>
      </w:r>
    </w:p>
    <w:p w:rsidR="000413B1" w:rsidRPr="007675D5" w:rsidRDefault="000413B1" w:rsidP="00A972BD">
      <w:pPr>
        <w:pStyle w:val="a4"/>
        <w:tabs>
          <w:tab w:val="left" w:pos="993"/>
        </w:tabs>
        <w:ind w:left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iCs/>
          <w:sz w:val="28"/>
          <w:szCs w:val="28"/>
        </w:rPr>
        <w:t>Коммуникативные универсальные учебные действия учащихся: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взаимодействовать в социуме, участвовать в коллективном обсуждении проблем, аргументировать свои высказывания, учитывать мнения других людей и признавать право другого человека на иное мнение;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выстраивать доброжелательные отношения в коллективе, уметь разрешать конфликты, осуществлять взаимопомощь, а также эффективно добывать знания и приобрести соответствующие умения при взаимодействии со сверстниками;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уметь находить компромиссы и договариваться  друг с другом при разрешении различных ситуаций, в том числе конфликтных.</w:t>
      </w:r>
    </w:p>
    <w:p w:rsidR="000413B1" w:rsidRPr="007675D5" w:rsidRDefault="000413B1" w:rsidP="00A972BD">
      <w:pPr>
        <w:pStyle w:val="a4"/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>Предметными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результатами освоения ОБЖ является овладение учащимися: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основами современной культуры безопасности жизнедеятельности для формирования безопасного поведения в условиях опасных и чрезвычайных ситуаций природного, техногенного и социального характера;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выживании в условиях вынужденной автономии в природных условиях;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поведения на природе, ориентирования на местности при помощи компаса, местных предметов, солнца, звезд, добычи воды, поиска и приготовления пищи в природных условиях;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правилами поведения при встрече с дикими животными, пресмыкающимися, насекомыми и навыками действий при их нападении и укусах;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безопасного поведения на воде;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предвидеть возникновение опасных ситуаций по характерным признакам их проявления и проявлять осторожность в случае неопределенности их развития;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спасения на воде;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причинах, последствиях опасных ситуаций, возникающих в повседневной жизни и быту, и правилах безопасной эксплуатации бытовых приборов и оборудования;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действий при возникновении опасных и аварийных ситуаций в доме, связанных с системами водо -,электро- и газоснабжения и безопасного пользования лифтом;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безопасного поведения на улице, дороге и в транспорте;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пожарной безопасности и поведения при пожаре;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и навыками использования средств пожаротушения при возникновении пожара;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пониманием ценности экологического качества окружающей среды как естественной основы безопасности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правилами поведения при нарушении экологического равновесия и информацией о последствиях для жизнедеятельности человека в случае нарушения;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безопасности при совершении туристических поездок, походов;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влиянии социально-демографических процессов на безопасность общества;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поведения в опасных ситуациях криминального характера;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умением предотвращать (избегать) криминогенные ситуации;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экстремизме и терроризме и их последствиях для личности, общества и государства;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правилами поведения при угрозе и возникновении террористического акта;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поведения в случае захвата террористами;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правилами безопасного поведения при нахождении в зоне вооруженного конфликта;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основами обеспечения безопасности интересов личности, общества и государства от внешних и внутренних угроз;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правовыми основами обеспечения защиты населения от чрезвычайных ситуаций, правами и обязанностями граждан в области безопасности жизнедеятельности;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роли государства и действующего законодательства в обеспечении национальной безопасности, </w:t>
      </w:r>
      <w:r w:rsidRPr="007675D5">
        <w:rPr>
          <w:rFonts w:ascii="Times New Roman" w:eastAsia="Times New Roman" w:hAnsi="Times New Roman" w:cs="Times New Roman"/>
          <w:sz w:val="28"/>
          <w:szCs w:val="28"/>
          <w:lang w:eastAsia="en-US"/>
        </w:rPr>
        <w:t>защиты</w:t>
      </w: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населения от чрезвычайных ситуаций природного и техногенного характера, пожарной безопасности и безопасности людей на водных объектах;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деятельности служб экстренной помощи при чрезвычайных и экстремальных ситуациях па муниципальном уровне;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знаниями о чести и достоинстве воина, требованиях, предъявляемых к военнослужащему;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знаниями о профессии пожарного, спасателя и особенностях их работы;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опасных и чрезвычайных ситуациях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порядке оповещения населения о чрезвычайных и экстремальных ситуациях, умениями действовать по сигналам оповещения;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и умениями применять меры безопасности и правила поведения в условиях опасных и чрезвычайных ситуаций;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знаниями об особенностях природных чрезвычайных ситуаций для данного района проживания;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причинах возникновения, предвестниках наступления чрезвычайных ситуаций природного характера и умениями правильно действовать с целью снижения последствий их воздействия;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организации эвакуации населения при чрезвычайных ситуациях, правилами поведения при ее проведении;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умениями и навыками использования средств индивидуальной защиты при пожарах, радиационных, химических и биологических авариях (катастрофах);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полной и частичной санитарной обработке и порядке ее проведения;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проявлять предосторожность при соприкосновении с опасными социальными ситуациями и предвидеть возможные последствия их возникновения;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об инфекционных заболеваниях, основных принципах их протекания и профилактике;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нормативными правовыми основами оказания первой помощи;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о правилах оказания первой помощи;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знаниями правил и способов транспортировки, иммобилизации пострадавшего и умениями их выполнять;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оказывать первую помощь пострадавшим;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основами здорового образа жизни, исключающими употребление алкоголя, наркотиков, курение и нанесение иного вреда здоровью;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 xml:space="preserve"> умениями вести здоровый образ жизни;</w:t>
      </w:r>
    </w:p>
    <w:p w:rsidR="000413B1" w:rsidRPr="007675D5" w:rsidRDefault="000413B1" w:rsidP="00A972BD">
      <w:pPr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sz w:val="28"/>
          <w:szCs w:val="28"/>
        </w:rPr>
        <w:t>умениями формировать личностные качества, дающие возможность стать активным членом современного общества.</w:t>
      </w:r>
    </w:p>
    <w:p w:rsidR="000413B1" w:rsidRPr="007675D5" w:rsidRDefault="000413B1" w:rsidP="00A972BD">
      <w:pPr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8772BE" w:rsidRPr="007675D5" w:rsidRDefault="006F017C" w:rsidP="00785CBF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7675D5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A5261B" w:rsidRPr="007675D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8772BE" w:rsidRPr="007675D5">
        <w:rPr>
          <w:rFonts w:ascii="Times New Roman" w:eastAsia="Times New Roman" w:hAnsi="Times New Roman" w:cs="Times New Roman"/>
          <w:b/>
          <w:sz w:val="28"/>
          <w:szCs w:val="28"/>
        </w:rPr>
        <w:t>одержание</w:t>
      </w:r>
      <w:r w:rsidR="00A5261B" w:rsidRPr="007675D5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</w:t>
      </w:r>
    </w:p>
    <w:p w:rsidR="00785CBF" w:rsidRPr="007675D5" w:rsidRDefault="00785CBF" w:rsidP="00785CBF">
      <w:pPr>
        <w:shd w:val="clear" w:color="auto" w:fill="FFFFFF"/>
        <w:spacing w:after="150"/>
        <w:jc w:val="center"/>
        <w:rPr>
          <w:rFonts w:ascii="Verdana" w:eastAsia="Times New Roman" w:hAnsi="Verdana" w:cs="Times New Roman"/>
          <w:color w:val="333333"/>
          <w:sz w:val="20"/>
          <w:szCs w:val="20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 </w:t>
      </w:r>
    </w:p>
    <w:p w:rsidR="00785CBF" w:rsidRPr="007675D5" w:rsidRDefault="00785CBF" w:rsidP="00785CBF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8 класс (34 часа)</w:t>
      </w:r>
    </w:p>
    <w:p w:rsidR="00785CBF" w:rsidRPr="007675D5" w:rsidRDefault="00785CBF" w:rsidP="00785C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Опасности, с которыми мы сталкиваемся на природе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Ядовитые растения нашей местности,  их влияния на здоровье человека. Правила сбора грибов, которые помогут избежать отравления. Поведение в лесу при встречах с опасными животными. Гроза в лесу.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Водоём зимой и летом. Причины возникновения опасных ситуаций на воде. Действия в неожиданных ситуациях. Выполнение правил поведения при купании. Умения отдыхать на воде. Правила катания на лодке. Помощь утопающему. Приёмы проведения искусственного дыхания. Правила поведения на льду.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Расширение кругозора. Ядовитые растения, мифы о грибах, опасные земноводные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Современный транспорт и безопасность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Транспорт в современном мире. Виды транспортных средств. Негативное воздействие транспорта на природу.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Чрезвычайные ситуации на дорогах. Причины и последствия дорожно-транспортных происшествий, поведение их участников, помощь пострадавшим.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Метро — транспорт повышенной опасности. Возможные опасные ситуации, связанные с метро. Правила поведения в метро.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Правила поведения пассажиров на борту авиалайнера. Нестандартные ситуации во время полёта.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Меры предосторожности при ухудшении самочувствия во время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полёта.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Особенность железнодорожного транспорта. Правила поведения при крушении поезда, при возникновении в вагоне пожара.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Расширение кругозора. Экологически безопасный транспорт, ремни безопасности, наказания за нарушения правил безопасного полёта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Безопасный туризм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Виды активного туризма: пеший, водный, лыжный, горный, конный, парусный, вело-, спелео-, авто-, мото- и другие опасности, подстерегающие туриста. Обязанности туриста в туристской группе. Зависимость безопасности в туристском походе от подготовленности каждого туриста и всей туристской группы. Объективные трудности турпохода. Субъективные трудности турпохода.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Движение по туристскому маршруту. Правила безопасности в туристском походе. Преодоление естественных препятствий. Рациональное распределение группового снаряжения между участниками похода. Требования к составлению графика движения туристской группы. Туризм и экология окружающей среды. Обеспечение безопасности при переправах через реки. Способы переправы через водотоки (реки): «вброд», «на плавсредствах», «над водой», «вплавь», «по льду». Алгоритм проведения разведки перед преодолением естественного препятствия. Распределение ролей между участниками похода при организации переправ.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Если турист отстал от группы… Алгоритм (правила) обеспечения собственной безопасности туриста, который оказался в лесу один (отстал от группы). Состав индивидуального аварийного набора туриста. Действия туристской группы в ЧС по организации поиска туриста, отставшего от группы. Основные правила безопасности при выборе места для организации бивуака туристской группы. Требования безопасности к бивуаку туристской группы при организации вынужденной остановки на ночлег. Типы костров, используемых в туризме, и их назначение. Правила разведения костров.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Подготовка к водному туристскому походу. Правила безопасного поведения в водном походе. Требования к специальному личному туристскому снаряжению в водном походе. Правила безопасности в путешествиях с использованием плавсредств.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Узлы в туристском походе. Функции, свойства и особенности узлов,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используемых туристами в путешествиях. Требования к узлам, продиктованные практикой их применения в походных условиях. Положительные качества и недостатки разных видов узлов, используемых в по</w:t>
      </w: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softHyphen/>
        <w:t>ходах.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           Расширение кругозора. Требования к подбору рюкзака для туристского похода</w:t>
      </w:r>
    </w:p>
    <w:p w:rsidR="00785CBF" w:rsidRPr="007675D5" w:rsidRDefault="00785CBF" w:rsidP="00785CBF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9 класс (34 часа)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Когда человек сам себе враг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Почему курят подростки? Чем опасен сигаретный дым? Влияние курения на растущий организм.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Алкоголь и здоровье. Отношение школьников к употреблению спиртных напитков. Воздействие алкоголя на организм человека. Психологическая готовность к неприятию алкоголя. Первая помощь при отравлении алкоголем.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наркотики и наркомания? Воздействие наркотиков на организм человека. Токсикомания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Чрезвычайные ситуации природного и техногенного характера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Определение чрезвычайной ситуации. Федеральный закон «О защите населения и территорий от чрезвычайных ситуаций природного и техногенного характера». Классификация чрезвычайных ситуаций. Система оповещения. Общие правила эвакуации.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землетрясение. Степень воздействия сейсмических волн. Прогнозирование землетрясений. Признаки землетрясения. Правила поведения во время землетрясения. Извержение вулкана — грозное стихийное явление. Признаки начала извержения. Поведение во время извержения вулкана.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сели и оползни. Причины их образования. Поведение при угрозе схода селей, снежных лавин и оползней.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ураганы, бури, смерчи, цунами, чем они опасны. Поведение при угрозе их приближения.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Причины возникновения наводнений. Меры по предупреждению последствий наводнений. Эвакуация перед наводнением и во время его. Действия перед наводнением и при наводнении.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Природные пожары, их причины.  Виды лесных пожаров. Действия при лесном пожаре.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Причины и виды техногенных ЧС. Аварии на коммунальных системах жизнеобеспечения. Аварии с утечкой химических и радиоактивных веществ. Аварии на гидродинамических объектах. Правила поведения при авариях различного вида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Чрезвычайные ситуации социального характера. Национальная безопасность Российской федерации.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экстремизм и терроризм. Правила поведения во время взрыва и после него. Взятие в заложники и правила поведения в этом случае.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Государственная политика противодействия экстремизму и терроризму в России. Законодательство России о противодействии экстремизму и терроризму. Особенности проведения спецопераций</w:t>
      </w:r>
    </w:p>
    <w:p w:rsidR="00785CBF" w:rsidRPr="007675D5" w:rsidRDefault="00785CBF" w:rsidP="00785CB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28"/>
          <w:szCs w:val="28"/>
        </w:rPr>
        <w:t>Что такое национальная безопасность Российской Федерации. Условия обеспечения национальной безопасности в Российской Федерации</w:t>
      </w:r>
    </w:p>
    <w:p w:rsidR="00284F67" w:rsidRPr="007675D5" w:rsidRDefault="00284F67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6F017C" w:rsidRPr="007675D5" w:rsidRDefault="006F017C" w:rsidP="006F017C">
      <w:pPr>
        <w:ind w:right="440"/>
        <w:rPr>
          <w:rFonts w:ascii="Times New Roman" w:eastAsia="Times New Roman" w:hAnsi="Times New Roman" w:cs="Times New Roman"/>
          <w:b/>
          <w:bCs/>
        </w:rPr>
      </w:pPr>
      <w:r w:rsidRPr="007675D5">
        <w:rPr>
          <w:rFonts w:ascii="Times New Roman" w:hAnsi="Times New Roman" w:cs="Times New Roman"/>
          <w:b/>
          <w:lang w:val="en-US"/>
        </w:rPr>
        <w:t>IV.</w:t>
      </w:r>
      <w:r w:rsidRPr="007675D5">
        <w:rPr>
          <w:rFonts w:ascii="Times New Roman" w:eastAsia="Times New Roman" w:hAnsi="Times New Roman" w:cs="Times New Roman"/>
          <w:b/>
          <w:bCs/>
        </w:rPr>
        <w:t xml:space="preserve">ТЕМАТИЧЕСКОЕ ПЛАНИРОВАНИЕ </w:t>
      </w:r>
    </w:p>
    <w:p w:rsidR="006F017C" w:rsidRPr="007675D5" w:rsidRDefault="006F017C" w:rsidP="006F017C">
      <w:pPr>
        <w:ind w:right="440"/>
        <w:rPr>
          <w:rFonts w:ascii="Times New Roman" w:eastAsia="Times New Roman" w:hAnsi="Times New Roman" w:cs="Times New Roman"/>
          <w:b/>
          <w:bCs/>
        </w:rPr>
      </w:pPr>
    </w:p>
    <w:p w:rsidR="006F017C" w:rsidRPr="007675D5" w:rsidRDefault="006F017C" w:rsidP="006F017C">
      <w:pPr>
        <w:ind w:right="440"/>
        <w:rPr>
          <w:rFonts w:ascii="Times New Roman" w:eastAsia="Times New Roman" w:hAnsi="Times New Roman" w:cs="Times New Roman"/>
          <w:b/>
          <w:bCs/>
        </w:rPr>
      </w:pPr>
    </w:p>
    <w:p w:rsidR="006F017C" w:rsidRPr="007675D5" w:rsidRDefault="006F017C" w:rsidP="006F017C">
      <w:pPr>
        <w:ind w:right="440"/>
        <w:rPr>
          <w:rFonts w:ascii="Times New Roman" w:hAnsi="Times New Roman" w:cs="Times New Roman"/>
          <w:sz w:val="20"/>
          <w:szCs w:val="20"/>
        </w:rPr>
      </w:pP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3"/>
        <w:gridCol w:w="7463"/>
        <w:gridCol w:w="1373"/>
      </w:tblGrid>
      <w:tr w:rsidR="006F017C" w:rsidRPr="007675D5" w:rsidTr="00D8604C">
        <w:trPr>
          <w:trHeight w:val="317"/>
        </w:trPr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7105E5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№ </w:t>
            </w:r>
            <w:r w:rsidR="007105E5"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п/п</w:t>
            </w:r>
          </w:p>
        </w:tc>
        <w:tc>
          <w:tcPr>
            <w:tcW w:w="3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Всего часов</w:t>
            </w:r>
          </w:p>
        </w:tc>
      </w:tr>
      <w:tr w:rsidR="006F017C" w:rsidRPr="007675D5" w:rsidTr="00D8604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D8604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D8604C">
            <w:pPr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D8604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7105E5" w:rsidRPr="007675D5" w:rsidTr="00D8604C">
        <w:trPr>
          <w:trHeight w:val="3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5E5" w:rsidRPr="007675D5" w:rsidRDefault="007105E5" w:rsidP="00D8604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5E5" w:rsidRPr="007675D5" w:rsidRDefault="007105E5" w:rsidP="007105E5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iCs/>
              </w:rPr>
              <w:t>8 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5E5" w:rsidRPr="007675D5" w:rsidRDefault="007105E5" w:rsidP="00D8604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F017C" w:rsidRPr="007675D5" w:rsidTr="00D8604C">
        <w:trPr>
          <w:trHeight w:val="317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7105E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6F017C" w:rsidP="007105E5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Основы безопасности жизнедеятельности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7C" w:rsidRPr="007675D5" w:rsidRDefault="00AA5261" w:rsidP="00AA526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</w:t>
            </w:r>
            <w:r w:rsidR="006F017C" w:rsidRPr="007675D5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6F017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Опасности, подстерегающие нас в повседневной жизни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Опасности, с которыми мы сталкиваемся на природе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7105E5" w:rsidP="007105E5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Основы безопасности личности, общества и государства. Основы комплексной безопасности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35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AA5261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675D5">
              <w:rPr>
                <w:rFonts w:ascii="Times New Roman" w:eastAsia="Calibri" w:hAnsi="Times New Roman" w:cs="Times New Roman"/>
                <w:b/>
              </w:rPr>
              <w:t>9 класс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</w:t>
            </w:r>
            <w:r w:rsidR="006F017C" w:rsidRPr="007675D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AA5261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 </w:t>
            </w:r>
            <w:r w:rsidR="00AA5261" w:rsidRPr="007675D5">
              <w:rPr>
                <w:rFonts w:ascii="Times New Roman" w:hAnsi="Times New Roman" w:cs="Times New Roman"/>
              </w:rPr>
              <w:t xml:space="preserve">Основы безопасности жизнедеятельности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12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Cs/>
                <w:color w:val="auto"/>
                <w:lang w:eastAsia="en-US"/>
              </w:rPr>
              <w:t xml:space="preserve">Основы медицинских знаний и здорового образа жизни. Основы здорового образа жизни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Защита населения Российской Федерации от чрезвычайных ситуаций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AA5261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4</w:t>
            </w:r>
            <w:r w:rsidR="006F017C" w:rsidRPr="007675D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274040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Основы противодействия терроризму, экстремизму  в Российской Федерации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6F017C" w:rsidRPr="007675D5" w:rsidTr="00D8604C"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6F017C" w:rsidP="00D8604C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rPr>
                <w:rFonts w:ascii="Times New Roman" w:eastAsia="Arial" w:hAnsi="Times New Roman" w:cs="Times New Roman"/>
                <w:shd w:val="clear" w:color="auto" w:fill="FFFFFF"/>
              </w:rPr>
            </w:pPr>
            <w:r w:rsidRPr="007675D5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7C" w:rsidRPr="007675D5" w:rsidRDefault="00274040" w:rsidP="00D8604C">
            <w:pPr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34</w:t>
            </w:r>
          </w:p>
        </w:tc>
      </w:tr>
    </w:tbl>
    <w:p w:rsidR="00785CBF" w:rsidRPr="007675D5" w:rsidRDefault="00785CBF" w:rsidP="00785CBF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7675D5">
        <w:rPr>
          <w:rFonts w:ascii="Times New Roman" w:eastAsia="Times New Roman" w:hAnsi="Times New Roman" w:cs="Times New Roman"/>
          <w:color w:val="333333"/>
          <w:sz w:val="32"/>
          <w:szCs w:val="32"/>
        </w:rPr>
        <w:t>           </w:t>
      </w:r>
    </w:p>
    <w:p w:rsidR="00785CBF" w:rsidRPr="007675D5" w:rsidRDefault="00785CBF" w:rsidP="007105E5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675D5">
        <w:rPr>
          <w:rFonts w:ascii="Times New Roman" w:eastAsia="Times New Roman" w:hAnsi="Times New Roman" w:cs="Times New Roman"/>
          <w:color w:val="333333"/>
          <w:sz w:val="32"/>
          <w:szCs w:val="32"/>
          <w:shd w:val="clear" w:color="auto" w:fill="FFFFFF"/>
        </w:rPr>
        <w:br w:type="textWrapping" w:clear="all"/>
      </w:r>
    </w:p>
    <w:p w:rsidR="00785CBF" w:rsidRPr="007675D5" w:rsidRDefault="00785CBF">
      <w:pPr>
        <w:spacing w:after="200" w:line="276" w:lineRule="auto"/>
        <w:rPr>
          <w:rFonts w:ascii="Times New Roman" w:hAnsi="Times New Roman" w:cs="Times New Roman"/>
          <w:sz w:val="28"/>
          <w:szCs w:val="28"/>
        </w:rPr>
        <w:sectPr w:rsidR="00785CBF" w:rsidRPr="007675D5" w:rsidSect="003249DB">
          <w:footerReference w:type="default" r:id="rId11"/>
          <w:pgSz w:w="11906" w:h="16838"/>
          <w:pgMar w:top="567" w:right="567" w:bottom="567" w:left="1701" w:header="0" w:footer="0" w:gutter="0"/>
          <w:cols w:space="708"/>
          <w:titlePg/>
          <w:docGrid w:linePitch="360"/>
        </w:sectPr>
      </w:pPr>
    </w:p>
    <w:p w:rsidR="00AC0A6A" w:rsidRPr="007675D5" w:rsidRDefault="00AC0A6A" w:rsidP="00AA6B1B">
      <w:pPr>
        <w:pStyle w:val="11"/>
        <w:widowControl w:val="0"/>
        <w:shd w:val="clear" w:color="auto" w:fill="auto"/>
        <w:spacing w:after="0" w:line="240" w:lineRule="auto"/>
        <w:rPr>
          <w:rStyle w:val="6TimesNewRoman13pt"/>
          <w:rFonts w:eastAsia="Century Schoolbook"/>
          <w:sz w:val="28"/>
          <w:szCs w:val="28"/>
        </w:rPr>
      </w:pPr>
    </w:p>
    <w:p w:rsidR="00AC0A6A" w:rsidRPr="007675D5" w:rsidRDefault="00B75435" w:rsidP="00AC0A6A">
      <w:pPr>
        <w:pStyle w:val="11"/>
        <w:widowControl w:val="0"/>
        <w:shd w:val="clear" w:color="auto" w:fill="auto"/>
        <w:spacing w:after="0" w:line="240" w:lineRule="auto"/>
        <w:rPr>
          <w:rStyle w:val="6TimesNewRoman13pt"/>
          <w:rFonts w:eastAsia="Century Schoolbook"/>
          <w:sz w:val="24"/>
          <w:szCs w:val="24"/>
        </w:rPr>
      </w:pPr>
      <w:r w:rsidRPr="007675D5">
        <w:rPr>
          <w:rStyle w:val="6TimesNewRoman13pt"/>
          <w:rFonts w:eastAsia="Century Schoolbook"/>
          <w:sz w:val="24"/>
          <w:szCs w:val="24"/>
        </w:rPr>
        <w:t>Календарно-т</w:t>
      </w:r>
      <w:r w:rsidR="00AC0A6A" w:rsidRPr="007675D5">
        <w:rPr>
          <w:rStyle w:val="6TimesNewRoman13pt"/>
          <w:rFonts w:eastAsia="Century Schoolbook"/>
          <w:sz w:val="24"/>
          <w:szCs w:val="24"/>
        </w:rPr>
        <w:t xml:space="preserve">ематическое планирование </w:t>
      </w:r>
    </w:p>
    <w:p w:rsidR="00AC0A6A" w:rsidRPr="007675D5" w:rsidRDefault="00AC0A6A" w:rsidP="00AC0A6A">
      <w:pPr>
        <w:ind w:firstLine="709"/>
        <w:rPr>
          <w:rFonts w:ascii="Times New Roman" w:hAnsi="Times New Roman" w:cs="Times New Roman"/>
          <w:b/>
        </w:rPr>
      </w:pPr>
      <w:r w:rsidRPr="007675D5">
        <w:rPr>
          <w:rFonts w:ascii="Times New Roman" w:hAnsi="Times New Roman" w:cs="Times New Roman"/>
          <w:b/>
        </w:rPr>
        <w:t>8 класс</w:t>
      </w:r>
    </w:p>
    <w:tbl>
      <w:tblPr>
        <w:tblW w:w="145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2685"/>
        <w:gridCol w:w="941"/>
        <w:gridCol w:w="4288"/>
        <w:gridCol w:w="1413"/>
        <w:gridCol w:w="2946"/>
        <w:gridCol w:w="22"/>
        <w:gridCol w:w="1554"/>
      </w:tblGrid>
      <w:tr w:rsidR="00FD3F33" w:rsidRPr="007675D5" w:rsidTr="00CF7FE7">
        <w:trPr>
          <w:trHeight w:val="276"/>
        </w:trPr>
        <w:tc>
          <w:tcPr>
            <w:tcW w:w="707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№ уро-ка</w:t>
            </w:r>
          </w:p>
        </w:tc>
        <w:tc>
          <w:tcPr>
            <w:tcW w:w="2685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Раздел /</w:t>
            </w:r>
          </w:p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41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288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4381" w:type="dxa"/>
            <w:gridSpan w:val="3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Планируемые результаты освоения раздела, темы</w:t>
            </w:r>
          </w:p>
        </w:tc>
        <w:tc>
          <w:tcPr>
            <w:tcW w:w="1554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88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4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14556" w:type="dxa"/>
            <w:gridSpan w:val="8"/>
          </w:tcPr>
          <w:p w:rsidR="00FD3F33" w:rsidRPr="007675D5" w:rsidRDefault="00FD3F33" w:rsidP="00AA526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Основы безопасности жизнедеятельности ( </w:t>
            </w:r>
            <w:r w:rsidR="00AA5261" w:rsidRPr="007675D5">
              <w:rPr>
                <w:rFonts w:ascii="Times New Roman" w:hAnsi="Times New Roman" w:cs="Times New Roman"/>
                <w:b/>
              </w:rPr>
              <w:t>12</w:t>
            </w:r>
            <w:r w:rsidRPr="007675D5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Введение. Цели предмета ОБЖ.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Проблема здорового образа жизни. Как её решали в древности. Какие знания и умения приобретают при изучении ОБЖ.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Физическое воспитание в Спарте.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анализировать и характеризовать ЗОЖ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формировать модель личного положительного влияния на здоровье занятия спортом ;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</w:rPr>
              <w:t>Знать: понятие ЗОЖ, физическое, психическое, социальное здоровье.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  <w:iCs/>
              </w:rPr>
              <w:t>Ученик получит :</w:t>
            </w:r>
          </w:p>
          <w:p w:rsidR="00FD3F33" w:rsidRPr="007675D5" w:rsidRDefault="00FD3F33" w:rsidP="00FD3F33">
            <w:pPr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понимания здорового и безопасного образа жизни;</w:t>
            </w:r>
          </w:p>
          <w:p w:rsidR="00FD3F33" w:rsidRPr="007675D5" w:rsidRDefault="00FD3F33" w:rsidP="00B05B9E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Средства индивидуальной защиты велосипедиста. Пожар его причины и последствия. Правила поведения при пожаре при пожаре. Первичные средства пожаротушения. Средства индивидуальной защиты. Водоемы. Правила поведения у воды и оказания помощи на воде. Правила безопасности в туристических походах и поездках. Правила поведения в автономных условиях. Сигналы бедствия, способы их подачи и ответы на них. Правила безопасности в ситуациях криминогенного характера (квартира, улица, подъезд, лифт, карманная кража, мошенничество, самозащита покупателя). Элементарные способы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самозащиты. Информационная безопасность подростка.</w:t>
            </w:r>
          </w:p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  <w:r w:rsidR="00D8604C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B75435" w:rsidRPr="007675D5" w:rsidTr="00CF7FE7">
        <w:trPr>
          <w:trHeight w:val="1991"/>
        </w:trPr>
        <w:tc>
          <w:tcPr>
            <w:tcW w:w="707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85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Окружающая среда и безопасность.</w:t>
            </w:r>
          </w:p>
        </w:tc>
        <w:tc>
          <w:tcPr>
            <w:tcW w:w="941" w:type="dxa"/>
            <w:vMerge w:val="restart"/>
          </w:tcPr>
          <w:p w:rsidR="00B75435" w:rsidRPr="007675D5" w:rsidRDefault="007105E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  <w:vMerge w:val="restart"/>
          </w:tcPr>
          <w:p w:rsidR="00B75435" w:rsidRPr="007675D5" w:rsidRDefault="00B75435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Проблемы безопасного взаимодействия человека со средой его обитания – бытовой, городской, природной, производственной; раскрывает правила физического и психического поведения человека, попавшего в чрезвычайную ситуацию.</w:t>
            </w:r>
          </w:p>
        </w:tc>
        <w:tc>
          <w:tcPr>
            <w:tcW w:w="4381" w:type="dxa"/>
            <w:gridSpan w:val="3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</w:tcPr>
          <w:p w:rsidR="00B75435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8604C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B75435" w:rsidRPr="007675D5" w:rsidTr="00CF7FE7">
        <w:trPr>
          <w:trHeight w:val="276"/>
        </w:trPr>
        <w:tc>
          <w:tcPr>
            <w:tcW w:w="707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vMerge/>
          </w:tcPr>
          <w:p w:rsidR="00B75435" w:rsidRPr="007675D5" w:rsidRDefault="00B75435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 w:val="restart"/>
          </w:tcPr>
          <w:p w:rsidR="00B75435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8604C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B75435" w:rsidRPr="007675D5" w:rsidTr="00CF7FE7">
        <w:trPr>
          <w:trHeight w:val="276"/>
        </w:trPr>
        <w:tc>
          <w:tcPr>
            <w:tcW w:w="707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5" w:type="dxa"/>
            <w:vMerge w:val="restart"/>
          </w:tcPr>
          <w:p w:rsidR="00B75435" w:rsidRPr="007675D5" w:rsidRDefault="00B75435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Зависит ли здоровье от образа жизни? </w:t>
            </w:r>
          </w:p>
        </w:tc>
        <w:tc>
          <w:tcPr>
            <w:tcW w:w="941" w:type="dxa"/>
            <w:vMerge w:val="restart"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  <w:vMerge w:val="restart"/>
          </w:tcPr>
          <w:p w:rsidR="00B75435" w:rsidRPr="007675D5" w:rsidRDefault="00B75435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Что такое здоровый образ жизни. Слагаемые здоровья.</w:t>
            </w:r>
          </w:p>
        </w:tc>
        <w:tc>
          <w:tcPr>
            <w:tcW w:w="4381" w:type="dxa"/>
            <w:gridSpan w:val="3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B75435" w:rsidRPr="007675D5" w:rsidTr="00CF7FE7">
        <w:trPr>
          <w:trHeight w:val="285"/>
        </w:trPr>
        <w:tc>
          <w:tcPr>
            <w:tcW w:w="707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B75435" w:rsidRPr="007675D5" w:rsidRDefault="00B75435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  <w:vMerge/>
          </w:tcPr>
          <w:p w:rsidR="00B75435" w:rsidRPr="007675D5" w:rsidRDefault="00B75435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  <w:vMerge/>
          </w:tcPr>
          <w:p w:rsidR="00B75435" w:rsidRPr="007675D5" w:rsidRDefault="00B75435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B75435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5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.09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5" w:type="dxa"/>
          </w:tcPr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личной гигиены</w:t>
            </w:r>
          </w:p>
        </w:tc>
        <w:tc>
          <w:tcPr>
            <w:tcW w:w="941" w:type="dxa"/>
          </w:tcPr>
          <w:p w:rsidR="00FD3F33" w:rsidRPr="007675D5" w:rsidRDefault="007105E5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. Русская баня и здоровье; польза закаливания.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Физическое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Что такое физическое здоровье. Значение физической культуры для здоровья человека. Хорошее физическое состояние обеспечивает здоровье и эмоциональное благополучие человека. Закаливание как способ тренировки организма.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02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Психическое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>Психическое здоровье — эмоциональное благополучие человека. Способность управлять эмоциями, спокойно решать возникающие проблемы. Использование релаксационных упражнений как средства регулирования своего эмоционального состояния, развитие способности «властвовать собой». Воздействие шумов на организм человека. Компьютер и здоровье. Информационная безопасность.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09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  <w:p w:rsidR="00D8604C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lastRenderedPageBreak/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6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Социальное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Человек — социальное существо, член общества. Социальная среда — обязательное условие развития человека. Отношения с окружающими людьми — показатель социального здоровья человека. Общение — ценная деятельность человека. Учение — социально важная деятельность, обеспечивающая прогресс общества. Круг интересов человека. Фанаты и поклонники.</w:t>
            </w:r>
          </w:p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spacing w:val="-2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spacing w:val="-2"/>
                <w:lang w:eastAsia="en-US"/>
              </w:rPr>
              <w:t xml:space="preserve"> Дети-маугли.</w:t>
            </w:r>
          </w:p>
        </w:tc>
        <w:tc>
          <w:tcPr>
            <w:tcW w:w="4381" w:type="dxa"/>
            <w:gridSpan w:val="3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Репродуктивное здоровье.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Репродуктивное здоровье — способность человека к воспроизведению. Половое созревание — особенность подросткового и юношеского возраста.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3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.10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>Подготовка организма к деторождению.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Чистота тела — одно из условий репродуктивного здоровья. Риски старшего подросткового возраста.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06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Правильное питание.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Правила рационального питания, соблюдение которых позволяет поддерживать здоровье. Белки — строительный материал для организма; углеводы и жиры — источник энергии для организма. Продукты питания как экологический фактор. </w:t>
            </w:r>
          </w:p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Чемпион среди круп по содержанию белков. Благотворное воздействие зелёного чая.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3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Питание и болезни.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Диета.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Проблемы экологии питания.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Опасные продукты питания. Качество продуктов питания. Продукты питания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как экологический фактор.</w:t>
            </w:r>
          </w:p>
        </w:tc>
        <w:tc>
          <w:tcPr>
            <w:tcW w:w="4381" w:type="dxa"/>
            <w:gridSpan w:val="3"/>
            <w:vMerge w:val="restart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FD3F33" w:rsidRPr="007675D5" w:rsidRDefault="00021074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7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.11</w:t>
            </w:r>
          </w:p>
        </w:tc>
      </w:tr>
      <w:tr w:rsidR="00AA5261" w:rsidRPr="007675D5" w:rsidTr="00CF7FE7">
        <w:trPr>
          <w:trHeight w:val="276"/>
        </w:trPr>
        <w:tc>
          <w:tcPr>
            <w:tcW w:w="8620" w:type="dxa"/>
            <w:gridSpan w:val="4"/>
          </w:tcPr>
          <w:p w:rsidR="00AA5261" w:rsidRPr="007675D5" w:rsidRDefault="00AA5261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b/>
              </w:rPr>
              <w:lastRenderedPageBreak/>
              <w:t>Опасности, подстерегающие нас в повседневной жизни -12 ч</w:t>
            </w:r>
          </w:p>
        </w:tc>
        <w:tc>
          <w:tcPr>
            <w:tcW w:w="4381" w:type="dxa"/>
            <w:gridSpan w:val="3"/>
            <w:vMerge/>
          </w:tcPr>
          <w:p w:rsidR="00AA5261" w:rsidRPr="007675D5" w:rsidRDefault="00AA5261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AA5261" w:rsidRPr="007675D5" w:rsidRDefault="00AA5261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1A4A34" w:rsidRPr="007675D5" w:rsidTr="00CF7FE7">
        <w:trPr>
          <w:trHeight w:val="15"/>
        </w:trPr>
        <w:tc>
          <w:tcPr>
            <w:tcW w:w="707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5" w:type="dxa"/>
            <w:vMerge w:val="restart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hAnsi="Times New Roman" w:cs="Times New Roman"/>
              </w:rPr>
              <w:t>Пожар. Причины пожаров, поражающие факторы пожара.</w:t>
            </w:r>
          </w:p>
        </w:tc>
        <w:tc>
          <w:tcPr>
            <w:tcW w:w="941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Пожар — чрезвычайная ситуация. </w:t>
            </w:r>
          </w:p>
        </w:tc>
        <w:tc>
          <w:tcPr>
            <w:tcW w:w="4381" w:type="dxa"/>
            <w:gridSpan w:val="3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1A4A34" w:rsidRPr="007675D5" w:rsidTr="00CF7FE7">
        <w:trPr>
          <w:trHeight w:val="255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04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1A4A34" w:rsidRPr="007675D5" w:rsidTr="00CF7FE7">
        <w:trPr>
          <w:trHeight w:val="2475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Причины пожаров. Поражающие факторы пожара. Правила пожарной безопасности. Безопасность во время праздничных фейерверков. Правила пользования газовыми приборами. Первая помощь при отравлении бытовым газом. Правила безопасности при пользовании бытовой химией</w:t>
            </w: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Правила пожарной безопасности.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Средства пожаротушения. Виды, марки огнетушителей их предназначение.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Эвакуация.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Понятие – эвакуация, виды эвакуации. Организация эвакуации из горящего здания. Помощь при ожогах.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18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Залив жилища.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Причины заливов помещений. Правила поведения при заливах.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5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.12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Утечка газа.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пользования газовыми приборами. Первая помощь при отравлении бытовым газом.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5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Электричество.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Правила пользования электрическими приборами. Оценка обстановки при электротравмах, первая помощь.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22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Бытовая химия.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безопасности при использовании бытовой химией. Первая помощь при отравлении.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9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.01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Досуг в городе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Каких мест лучше избегать.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05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</w:t>
            </w: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Как вести себя на улице.</w:t>
            </w:r>
            <w:r w:rsidR="00CF7FE7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Опасности, которые скрывает </w:t>
            </w:r>
            <w:r w:rsidR="00CF7FE7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карьер.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Места, где играть запрещено. Опасности, которые скрывает карьер. </w:t>
            </w:r>
          </w:p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Уголовный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lastRenderedPageBreak/>
              <w:t>кодекс РФ о проникновении в чужое жилище.</w:t>
            </w:r>
            <w:r w:rsidR="00CF7FE7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Неразорвавшиеся боеприпасы. Экстрим в игре и спорте.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12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.02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685" w:type="dxa"/>
          </w:tcPr>
          <w:p w:rsidR="00FD3F33" w:rsidRPr="007675D5" w:rsidRDefault="00CF7FE7" w:rsidP="00FD3F33">
            <w:pPr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Административный контроль планируемых результатов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  <w:vMerge w:val="restart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 w:val="restart"/>
          </w:tcPr>
          <w:p w:rsidR="00FD3F33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9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.02</w:t>
            </w:r>
          </w:p>
        </w:tc>
      </w:tr>
      <w:tr w:rsidR="001A4A34" w:rsidRPr="007675D5" w:rsidTr="00CF7FE7">
        <w:trPr>
          <w:trHeight w:val="144"/>
        </w:trPr>
        <w:tc>
          <w:tcPr>
            <w:tcW w:w="707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85" w:type="dxa"/>
            <w:vMerge w:val="restart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Меры предосторожности в лифте и на лестнице</w:t>
            </w:r>
          </w:p>
        </w:tc>
        <w:tc>
          <w:tcPr>
            <w:tcW w:w="941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Правила безопасности в лифте и на </w:t>
            </w:r>
          </w:p>
        </w:tc>
        <w:tc>
          <w:tcPr>
            <w:tcW w:w="4381" w:type="dxa"/>
            <w:gridSpan w:val="3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1A4A34" w:rsidRPr="007675D5" w:rsidTr="00CF7FE7">
        <w:trPr>
          <w:trHeight w:val="270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D8604C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2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6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.02</w:t>
            </w:r>
          </w:p>
        </w:tc>
      </w:tr>
      <w:tr w:rsidR="001A4A34" w:rsidRPr="007675D5" w:rsidTr="00CF7FE7">
        <w:trPr>
          <w:trHeight w:val="810"/>
        </w:trPr>
        <w:tc>
          <w:tcPr>
            <w:tcW w:w="707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vMerge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941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288" w:type="dxa"/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лестнице.</w:t>
            </w:r>
          </w:p>
        </w:tc>
        <w:tc>
          <w:tcPr>
            <w:tcW w:w="4381" w:type="dxa"/>
            <w:gridSpan w:val="3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1A4A34" w:rsidRPr="007675D5" w:rsidRDefault="001A4A34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Подручные средства самообороны.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поведения при нападении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05</w:t>
            </w:r>
            <w:r w:rsidR="00D8604C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</w:t>
            </w: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3</w:t>
            </w:r>
          </w:p>
        </w:tc>
      </w:tr>
      <w:tr w:rsidR="00AA5261" w:rsidRPr="007675D5" w:rsidTr="00CF7FE7">
        <w:trPr>
          <w:trHeight w:val="276"/>
        </w:trPr>
        <w:tc>
          <w:tcPr>
            <w:tcW w:w="14556" w:type="dxa"/>
            <w:gridSpan w:val="8"/>
          </w:tcPr>
          <w:p w:rsidR="00AA5261" w:rsidRPr="007675D5" w:rsidRDefault="00AA5261" w:rsidP="00AA5261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b/>
              </w:rPr>
              <w:t>Опасности, подстерегающие нас в повседневной жизни - 5 ч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Ядовитые растения нашей местности,  их влияния на здоровье человека.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 Какие растения являются ядовитыми. Правила сбора грибов, которые помогут избежать отравления.</w:t>
            </w:r>
            <w:r w:rsidRPr="007675D5">
              <w:rPr>
                <w:rFonts w:ascii="Times New Roman" w:eastAsia="Calibri" w:hAnsi="Times New Roman" w:cs="Times New Roman"/>
                <w:u w:val="thick"/>
              </w:rPr>
              <w:t xml:space="preserve"> Расширение кругозора.</w:t>
            </w:r>
            <w:r w:rsidRPr="007675D5">
              <w:rPr>
                <w:rFonts w:ascii="Times New Roman" w:eastAsia="Calibri" w:hAnsi="Times New Roman" w:cs="Times New Roman"/>
              </w:rPr>
              <w:t xml:space="preserve"> Ядовитые растения, мифы о грибах, опасные земноводные.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12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.03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Встреча в лесу с опасными животными.</w:t>
            </w:r>
          </w:p>
        </w:tc>
        <w:tc>
          <w:tcPr>
            <w:tcW w:w="941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Поведение в лесу при встречах с опасными животными. Гроза в лесу.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CF7FE7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</w:t>
            </w:r>
            <w:r w:rsidR="000D568B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9</w:t>
            </w:r>
            <w:r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.03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Водоём зимой и летом.</w:t>
            </w:r>
          </w:p>
        </w:tc>
        <w:tc>
          <w:tcPr>
            <w:tcW w:w="941" w:type="dxa"/>
          </w:tcPr>
          <w:p w:rsidR="00FD3F33" w:rsidRPr="007675D5" w:rsidRDefault="00AA5261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Причины возникновения опасных ситуаций на воде. Действия в неожиданных ситуациях. Выполнение правил поведения при купании. 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0D568B" w:rsidP="000D568B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02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</w:t>
            </w: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4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Умение отдыхать на воде.</w:t>
            </w:r>
          </w:p>
        </w:tc>
        <w:tc>
          <w:tcPr>
            <w:tcW w:w="941" w:type="dxa"/>
          </w:tcPr>
          <w:p w:rsidR="00FD3F33" w:rsidRPr="007675D5" w:rsidRDefault="00AA5261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отдыха на воде. Правила катания на лодке.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794FD7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09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.04</w:t>
            </w:r>
          </w:p>
        </w:tc>
      </w:tr>
      <w:tr w:rsidR="00FD3F33" w:rsidRPr="007675D5" w:rsidTr="00CF7FE7">
        <w:trPr>
          <w:trHeight w:val="276"/>
        </w:trPr>
        <w:tc>
          <w:tcPr>
            <w:tcW w:w="707" w:type="dxa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85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Помощь утопающему.</w:t>
            </w:r>
          </w:p>
        </w:tc>
        <w:tc>
          <w:tcPr>
            <w:tcW w:w="941" w:type="dxa"/>
          </w:tcPr>
          <w:p w:rsidR="00FD3F33" w:rsidRPr="007675D5" w:rsidRDefault="00AA5261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88" w:type="dxa"/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поведения на льду.</w:t>
            </w:r>
          </w:p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Приёмы проведения искусственного дыхания. </w:t>
            </w:r>
            <w:r w:rsidRPr="007675D5">
              <w:rPr>
                <w:rFonts w:ascii="Times New Roman" w:eastAsia="Calibri" w:hAnsi="Times New Roman" w:cs="Times New Roman"/>
                <w:spacing w:val="1"/>
              </w:rPr>
              <w:t>Помощь провалившемуся под лёд.</w:t>
            </w:r>
          </w:p>
        </w:tc>
        <w:tc>
          <w:tcPr>
            <w:tcW w:w="4381" w:type="dxa"/>
            <w:gridSpan w:val="3"/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</w:p>
        </w:tc>
        <w:tc>
          <w:tcPr>
            <w:tcW w:w="1554" w:type="dxa"/>
          </w:tcPr>
          <w:p w:rsidR="00FD3F33" w:rsidRPr="007675D5" w:rsidRDefault="00794FD7" w:rsidP="00794FD7">
            <w:pPr>
              <w:widowControl w:val="0"/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</w:pPr>
            <w:r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16</w:t>
            </w:r>
            <w:r w:rsidR="00CF7FE7" w:rsidRPr="007675D5">
              <w:rPr>
                <w:rFonts w:ascii="Times New Roman" w:eastAsia="Calibri" w:hAnsi="Times New Roman" w:cs="Times New Roman"/>
                <w:iCs/>
                <w:spacing w:val="2"/>
                <w:w w:val="115"/>
              </w:rPr>
              <w:t>.04</w:t>
            </w:r>
          </w:p>
        </w:tc>
      </w:tr>
      <w:tr w:rsidR="00AC0A6A" w:rsidRPr="007675D5" w:rsidTr="00CF7FE7">
        <w:trPr>
          <w:trHeight w:val="276"/>
        </w:trPr>
        <w:tc>
          <w:tcPr>
            <w:tcW w:w="14556" w:type="dxa"/>
            <w:gridSpan w:val="8"/>
          </w:tcPr>
          <w:p w:rsidR="00AC0A6A" w:rsidRPr="007675D5" w:rsidRDefault="00AC0A6A" w:rsidP="00AA526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  <w:b/>
              </w:rPr>
              <w:t xml:space="preserve">                                              Основы безопасности личности, общества и государства. Основы комплексной безопасности. (</w:t>
            </w:r>
            <w:r w:rsidR="00AA5261" w:rsidRPr="007675D5">
              <w:rPr>
                <w:rFonts w:ascii="Times New Roman" w:hAnsi="Times New Roman" w:cs="Times New Roman"/>
                <w:b/>
              </w:rPr>
              <w:t xml:space="preserve">6 </w:t>
            </w:r>
            <w:r w:rsidRPr="007675D5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Современный транспорт и безопасность. 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Транспорт в современном мире. Виды транспортных средств. Негативное воздействие транспорта на природу.</w:t>
            </w:r>
          </w:p>
        </w:tc>
        <w:tc>
          <w:tcPr>
            <w:tcW w:w="2946" w:type="dxa"/>
            <w:vMerge w:val="restart"/>
          </w:tcPr>
          <w:p w:rsidR="00FD3F33" w:rsidRPr="007675D5" w:rsidRDefault="00FD3F33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FD3F33" w:rsidRPr="007675D5" w:rsidRDefault="00FD3F33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анализировать и характеризовать </w:t>
            </w:r>
          </w:p>
          <w:p w:rsidR="00FD3F33" w:rsidRPr="007675D5" w:rsidRDefault="00FD3F33" w:rsidP="00B05B9E">
            <w:pPr>
              <w:jc w:val="both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Мероприятия по защите населения в местах с неблагоприятной экологической обстановкой, предельно допустимые концентрации вредных веществ в атмосфере,</w:t>
            </w:r>
          </w:p>
        </w:tc>
        <w:tc>
          <w:tcPr>
            <w:tcW w:w="1576" w:type="dxa"/>
            <w:gridSpan w:val="2"/>
          </w:tcPr>
          <w:p w:rsidR="00FD3F33" w:rsidRPr="007675D5" w:rsidRDefault="00794FD7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F7FE7" w:rsidRPr="007675D5">
              <w:rPr>
                <w:rFonts w:ascii="Times New Roman" w:hAnsi="Times New Roman" w:cs="Times New Roman"/>
              </w:rPr>
              <w:t>.04</w:t>
            </w: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Правила поведения на транспорте.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color w:val="auto"/>
              </w:rPr>
              <w:t>Правила поведения на транспорте (наземном, в том числе железнодорожном, воздушном и водном), ответственность за их нарушения.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Правила безопасного поведения пешехода, пассажира и велосипедиста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  <w:vMerge w:val="restart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F7FE7" w:rsidRPr="007675D5">
              <w:rPr>
                <w:rFonts w:ascii="Times New Roman" w:hAnsi="Times New Roman" w:cs="Times New Roman"/>
              </w:rPr>
              <w:t>.04</w:t>
            </w: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CF7FE7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CF7FE7" w:rsidRPr="007675D5" w:rsidRDefault="00794FD7" w:rsidP="00794FD7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CF7FE7"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Чрезвычайные ситуации на дорогах.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7675D5">
              <w:rPr>
                <w:rFonts w:ascii="Times New Roman" w:hAnsi="Times New Roman" w:cs="Times New Roman"/>
                <w:bCs/>
              </w:rPr>
              <w:t xml:space="preserve">Транспорт источник опасности. Причины и последствия ДТП, поведение их участников, помощь пострадавшим. 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Опасные ситуации в метро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Метро — транспорт повышенной опасности. Возможные опасные ситуации, связанные с метро. Правила поведения в метро.</w:t>
            </w:r>
          </w:p>
        </w:tc>
        <w:tc>
          <w:tcPr>
            <w:tcW w:w="2946" w:type="dxa"/>
            <w:vMerge w:val="restart"/>
          </w:tcPr>
          <w:p w:rsidR="001A4A34" w:rsidRPr="007675D5" w:rsidRDefault="001A4A34" w:rsidP="00B05B9E">
            <w:pPr>
              <w:jc w:val="both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воде, почве. 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 и др. Безопасность на дорогах. </w:t>
            </w:r>
            <w:r w:rsidRPr="007675D5">
              <w:rPr>
                <w:rFonts w:ascii="Times New Roman" w:eastAsia="Times New Roman" w:hAnsi="Times New Roman" w:cs="Times New Roman"/>
                <w:color w:val="auto"/>
              </w:rPr>
              <w:t>Правила поведения на транспорте (наземном, в том числе железнодорожном, воздушном и водном), ответственность за их нарушения.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Правила безопасного поведения пешехода, пассажира 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F7FE7"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Авиационный транспорт.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поведения пассажиров на борту авиалайнера. Нестандартные ситуации во время полёта.</w:t>
            </w:r>
            <w:r w:rsidR="000D568B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Меры предосторожности при ухудшении самочувствия во время полёта.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</w:tcPr>
          <w:p w:rsidR="00FD3F33" w:rsidRPr="007675D5" w:rsidRDefault="00CF7FE7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794FD7">
              <w:rPr>
                <w:rFonts w:ascii="Times New Roman" w:hAnsi="Times New Roman" w:cs="Times New Roman"/>
              </w:rPr>
              <w:t>1</w:t>
            </w:r>
            <w:r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CF7FE7">
        <w:trPr>
          <w:trHeight w:val="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Железнодорожный транспорт.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Особенность железнодорожного транспорта. Правила поведения при крушении поезда, при возникновении в вагоне пожара.</w:t>
            </w:r>
          </w:p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Экологически безопасный транспорт, ремни безопасности, наказания за нарушения правил безопасного полёта</w:t>
            </w:r>
          </w:p>
        </w:tc>
        <w:tc>
          <w:tcPr>
            <w:tcW w:w="2946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</w:tr>
    </w:tbl>
    <w:p w:rsidR="00AA5261" w:rsidRPr="007675D5" w:rsidRDefault="00AA5261" w:rsidP="00AC0A6A">
      <w:pPr>
        <w:rPr>
          <w:rFonts w:ascii="Times New Roman" w:hAnsi="Times New Roman" w:cs="Times New Roman"/>
          <w:b/>
          <w:sz w:val="28"/>
        </w:rPr>
      </w:pPr>
    </w:p>
    <w:p w:rsidR="00AC0A6A" w:rsidRPr="007675D5" w:rsidRDefault="00AC0A6A" w:rsidP="00AC0A6A">
      <w:pPr>
        <w:rPr>
          <w:rFonts w:ascii="Times New Roman" w:hAnsi="Times New Roman" w:cs="Times New Roman"/>
          <w:b/>
          <w:sz w:val="28"/>
        </w:rPr>
      </w:pPr>
      <w:r w:rsidRPr="007675D5">
        <w:rPr>
          <w:rFonts w:ascii="Times New Roman" w:hAnsi="Times New Roman" w:cs="Times New Roman"/>
          <w:b/>
          <w:sz w:val="28"/>
        </w:rPr>
        <w:t>9 класс</w:t>
      </w:r>
    </w:p>
    <w:p w:rsidR="00AC0A6A" w:rsidRPr="007675D5" w:rsidRDefault="00AC0A6A" w:rsidP="00AC0A6A">
      <w:pPr>
        <w:ind w:firstLine="709"/>
        <w:rPr>
          <w:rFonts w:ascii="Times New Roman" w:hAnsi="Times New Roman" w:cs="Times New Roman"/>
          <w:b/>
          <w:sz w:val="28"/>
        </w:rPr>
      </w:pPr>
    </w:p>
    <w:tbl>
      <w:tblPr>
        <w:tblW w:w="15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5"/>
        <w:gridCol w:w="992"/>
        <w:gridCol w:w="5529"/>
        <w:gridCol w:w="3435"/>
        <w:gridCol w:w="45"/>
        <w:gridCol w:w="1907"/>
      </w:tblGrid>
      <w:tr w:rsidR="00FD3F33" w:rsidRPr="007675D5" w:rsidTr="00FD3F33">
        <w:trPr>
          <w:trHeight w:val="276"/>
        </w:trPr>
        <w:tc>
          <w:tcPr>
            <w:tcW w:w="709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№ уро-ка</w:t>
            </w:r>
          </w:p>
        </w:tc>
        <w:tc>
          <w:tcPr>
            <w:tcW w:w="2835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Раздел /</w:t>
            </w:r>
          </w:p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529" w:type="dxa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480" w:type="dxa"/>
            <w:gridSpan w:val="2"/>
            <w:vMerge w:val="restart"/>
          </w:tcPr>
          <w:p w:rsidR="00FD3F33" w:rsidRPr="007675D5" w:rsidRDefault="00FD3F33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Планируемые результаты освоения раздела, темы</w:t>
            </w:r>
          </w:p>
        </w:tc>
        <w:tc>
          <w:tcPr>
            <w:tcW w:w="1907" w:type="dxa"/>
            <w:vMerge w:val="restart"/>
          </w:tcPr>
          <w:p w:rsidR="00FD3F33" w:rsidRPr="007675D5" w:rsidRDefault="00CF7FE7" w:rsidP="00FD3F3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Дата </w:t>
            </w:r>
          </w:p>
        </w:tc>
      </w:tr>
      <w:tr w:rsidR="00FD3F33" w:rsidRPr="007675D5" w:rsidTr="00FD3F33">
        <w:trPr>
          <w:trHeight w:val="276"/>
        </w:trPr>
        <w:tc>
          <w:tcPr>
            <w:tcW w:w="709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9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0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07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  <w:b/>
              </w:rPr>
            </w:pPr>
          </w:p>
        </w:tc>
      </w:tr>
      <w:tr w:rsidR="00FD3F33" w:rsidRPr="007675D5" w:rsidTr="00FD3F33">
        <w:trPr>
          <w:trHeight w:val="276"/>
        </w:trPr>
        <w:tc>
          <w:tcPr>
            <w:tcW w:w="15452" w:type="dxa"/>
            <w:gridSpan w:val="7"/>
          </w:tcPr>
          <w:p w:rsidR="00FD3F33" w:rsidRPr="007675D5" w:rsidRDefault="00FD3F33" w:rsidP="00FD3F3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5D5">
              <w:rPr>
                <w:rFonts w:ascii="Times New Roman" w:hAnsi="Times New Roman" w:cs="Times New Roman"/>
                <w:b/>
              </w:rPr>
              <w:t>Основы безопасности жизнедеятельности (12)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Безопасный туризм.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Виды активного туризма: пеший, водный, лыжный, горный, конный, парусный, вело-, авто-, мото- и другие опасности, подстерегающие туриста. Обязанности туриста в туристской группе.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AC0A6A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AC0A6A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03</w:t>
            </w:r>
            <w:r w:rsidR="00CF7FE7" w:rsidRPr="007675D5">
              <w:rPr>
                <w:rFonts w:ascii="Times New Roman" w:eastAsia="Times New Roman" w:hAnsi="Times New Roman" w:cs="Times New Roman"/>
                <w:bCs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Безопасность в туристическом походе.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Зависимость безопасности в туристском походе от подготовленности каждого туриста и всей туристской группы. Объективные трудности турпохода. Субъективные трудности турпохода.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0</w:t>
            </w:r>
            <w:r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Движение по туристическому маршруту.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Движение по туристскому маршруту. Правила безопасности в туристском походе. Преодоление естественных препятствий.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D2F94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6A4539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Групповое снаряжени</w:t>
            </w:r>
            <w:r w:rsidR="006A4539">
              <w:rPr>
                <w:rFonts w:ascii="Times New Roman" w:hAnsi="Times New Roman" w:cs="Times New Roman"/>
              </w:rPr>
              <w:t>е</w:t>
            </w:r>
            <w:r w:rsidRPr="007675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Рациональное распределение группового снаряжения между участниками похода. Требования к составлению графика движения туристской группы. Туризм и экология окружающей среды.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D2F94" w:rsidRPr="007675D5">
              <w:rPr>
                <w:rFonts w:ascii="Times New Roman" w:hAnsi="Times New Roman" w:cs="Times New Roman"/>
              </w:rPr>
              <w:t>.09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Безопасность при переправах через реки.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Обеспечение безопасности при переправах через реки. Способы переправы через водотоки (реки): «вброд», «на плавсредствах», «над водой», «вплавь», «по льду». Распределение ролей между участниками похода при организации переправ.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BD2F94" w:rsidRPr="007675D5">
              <w:rPr>
                <w:rFonts w:ascii="Times New Roman" w:hAnsi="Times New Roman" w:cs="Times New Roman"/>
              </w:rPr>
              <w:t>.10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Если турист отстал от группы.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Алгоритм (правила) обеспечения собственной безопасности туриста, который оказался в лесу один (отстал от группы).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BD2F94" w:rsidRPr="007675D5">
              <w:rPr>
                <w:rFonts w:ascii="Times New Roman" w:hAnsi="Times New Roman" w:cs="Times New Roman"/>
              </w:rPr>
              <w:t>.10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Индивидуальны аварийный набор туриста.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Состав индивидуального аварийного набора туриста. Действия туристской группы в ЧС по организации поиска туриста, отставшего от </w:t>
            </w:r>
            <w:r w:rsidRPr="007675D5">
              <w:rPr>
                <w:rFonts w:ascii="Times New Roman" w:eastAsia="Calibri" w:hAnsi="Times New Roman" w:cs="Times New Roman"/>
              </w:rPr>
              <w:lastRenderedPageBreak/>
              <w:t>группы.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5</w:t>
            </w:r>
            <w:r w:rsidRPr="007675D5">
              <w:rPr>
                <w:rFonts w:ascii="Times New Roman" w:hAnsi="Times New Roman" w:cs="Times New Roman"/>
              </w:rPr>
              <w:t>.10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Обеспечение безопасности при выборе места для бивуака.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Основные правила безопасности при выборе места для организации бивуака туристической группы. </w:t>
            </w:r>
          </w:p>
        </w:tc>
        <w:tc>
          <w:tcPr>
            <w:tcW w:w="3480" w:type="dxa"/>
            <w:gridSpan w:val="2"/>
            <w:vMerge w:val="restart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Merge w:val="restart"/>
            <w:vAlign w:val="center"/>
          </w:tcPr>
          <w:p w:rsidR="00FD3F33" w:rsidRPr="007675D5" w:rsidRDefault="00BD2F9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2</w:t>
            </w:r>
            <w:r w:rsidRPr="007675D5">
              <w:rPr>
                <w:rFonts w:ascii="Times New Roman" w:hAnsi="Times New Roman" w:cs="Times New Roman"/>
              </w:rPr>
              <w:t>.10</w:t>
            </w:r>
          </w:p>
          <w:p w:rsidR="00BD2F94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BD2F94"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Разведение костров.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Типы костров, используемые в туристическом походе, и их предназначение. Правила разведения костров.</w:t>
            </w:r>
          </w:p>
        </w:tc>
        <w:tc>
          <w:tcPr>
            <w:tcW w:w="3480" w:type="dxa"/>
            <w:gridSpan w:val="2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1A4A34">
        <w:trPr>
          <w:trHeight w:val="2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Обеспечение безопасности в водном туристическом походе.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Подготовка к водному туристскому походу. </w:t>
            </w:r>
          </w:p>
        </w:tc>
        <w:tc>
          <w:tcPr>
            <w:tcW w:w="3480" w:type="dxa"/>
            <w:gridSpan w:val="2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3480" w:type="dxa"/>
            <w:gridSpan w:val="2"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2</w:t>
            </w:r>
            <w:r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1A4A34" w:rsidRPr="007675D5" w:rsidTr="00D8604C">
        <w:trPr>
          <w:trHeight w:val="16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Правила безопасного поведе</w:t>
            </w:r>
            <w:r w:rsidRPr="007675D5">
              <w:rPr>
                <w:rFonts w:ascii="Times New Roman" w:eastAsia="Calibri" w:hAnsi="Times New Roman" w:cs="Times New Roman"/>
                <w:color w:val="auto"/>
                <w:spacing w:val="-2"/>
                <w:lang w:eastAsia="en-US"/>
              </w:rPr>
              <w:t xml:space="preserve">ния в водном походе. Требования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к специальному личному туристскому снаряжению в водном походе. Правила безопасности в путешествиях с использованием плавсредств. </w:t>
            </w:r>
          </w:p>
        </w:tc>
        <w:tc>
          <w:tcPr>
            <w:tcW w:w="3480" w:type="dxa"/>
            <w:gridSpan w:val="2"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Узлы в туристском походе.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Узлы в туристском походе. Функции, свойства и особенности узлов, 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br/>
              <w:t xml:space="preserve">используемых туристами в путешествиях. 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D2F94"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Применение узлов.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AC0A6A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Требования к узлам, продиктованные практикой их применения в походных условиях. Положительные качества и недостатки разных видов узлов, используемых в походах.</w:t>
            </w:r>
          </w:p>
          <w:p w:rsidR="00FD3F33" w:rsidRPr="007675D5" w:rsidRDefault="00FD3F33" w:rsidP="00AC0A6A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u w:val="thick"/>
                <w:lang w:eastAsia="en-US"/>
              </w:rPr>
              <w:t>Расширение кругозора.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Требования к подбору рюкзака для туристского похода.</w:t>
            </w:r>
          </w:p>
        </w:tc>
        <w:tc>
          <w:tcPr>
            <w:tcW w:w="3480" w:type="dxa"/>
            <w:gridSpan w:val="2"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6</w:t>
            </w:r>
            <w:r w:rsidRPr="007675D5">
              <w:rPr>
                <w:rFonts w:ascii="Times New Roman" w:hAnsi="Times New Roman" w:cs="Times New Roman"/>
              </w:rPr>
              <w:t>.11</w:t>
            </w:r>
          </w:p>
        </w:tc>
      </w:tr>
      <w:tr w:rsidR="00FD3F33" w:rsidRPr="007675D5" w:rsidTr="00FD3F33">
        <w:trPr>
          <w:trHeight w:val="20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bCs/>
                <w:color w:val="auto"/>
                <w:lang w:eastAsia="en-US"/>
              </w:rPr>
              <w:t>Основы медицинских знаний и здорового образа жизни. Основы здорового образа жизни (6ч)</w:t>
            </w:r>
          </w:p>
        </w:tc>
      </w:tr>
      <w:tr w:rsidR="001A4A34" w:rsidRPr="007675D5" w:rsidTr="00D8604C">
        <w:trPr>
          <w:trHeight w:val="6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AC0A6A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Когда человек сам себе враг.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Почему курят подростки? Чем опасен сигаретный дым? Влияние курения на растущий организм. Как избежать курения?</w:t>
            </w:r>
          </w:p>
        </w:tc>
        <w:tc>
          <w:tcPr>
            <w:tcW w:w="3435" w:type="dxa"/>
            <w:vMerge w:val="restart"/>
            <w:vAlign w:val="center"/>
          </w:tcPr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</w:t>
            </w:r>
            <w:r w:rsidRPr="007675D5">
              <w:rPr>
                <w:rFonts w:ascii="Times New Roman" w:hAnsi="Times New Roman" w:cs="Times New Roman"/>
              </w:rPr>
              <w:lastRenderedPageBreak/>
              <w:t>духовных и физических качеств; использовать знания о здоровье и здоровом образе жизни как средство физического совершенствования;</w:t>
            </w:r>
          </w:p>
        </w:tc>
        <w:tc>
          <w:tcPr>
            <w:tcW w:w="1952" w:type="dxa"/>
            <w:gridSpan w:val="2"/>
            <w:vAlign w:val="center"/>
          </w:tcPr>
          <w:p w:rsidR="001A4A34" w:rsidRPr="007675D5" w:rsidRDefault="000D568B" w:rsidP="00B05B9E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03</w:t>
            </w:r>
            <w:r w:rsidR="00BD2F94"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1A4A34" w:rsidRPr="007675D5" w:rsidTr="00D8604C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AC0A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  <w:vAlign w:val="center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0</w:t>
            </w:r>
            <w:r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Курение.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Понятия о табаке, никотине, никотиновой зависимости,</w:t>
            </w:r>
          </w:p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Меры по профилактике курения.</w:t>
            </w:r>
          </w:p>
        </w:tc>
        <w:tc>
          <w:tcPr>
            <w:tcW w:w="3435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Алкоголь и здоровье.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Отношение школьников к употреблению спиртных напитков. Психологическая готовность к неприятию алкоголя.</w:t>
            </w:r>
          </w:p>
        </w:tc>
        <w:tc>
          <w:tcPr>
            <w:tcW w:w="3435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D2F94"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Меры профилактики по употреблению к алкоголю.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Понятия об алкоголе и алкогольной зависимости,  влияние употребления алкоголя на умственное и физическое развитие человека, заболевания, вызванные чрезмерным употреблением алкоголя и меры по профилактике.</w:t>
            </w:r>
          </w:p>
        </w:tc>
        <w:tc>
          <w:tcPr>
            <w:tcW w:w="3435" w:type="dxa"/>
            <w:vMerge/>
            <w:vAlign w:val="center"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  <w:vAlign w:val="center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4</w:t>
            </w:r>
            <w:r w:rsidRPr="007675D5">
              <w:rPr>
                <w:rFonts w:ascii="Times New Roman" w:hAnsi="Times New Roman" w:cs="Times New Roman"/>
              </w:rPr>
              <w:t>.12</w:t>
            </w:r>
          </w:p>
        </w:tc>
      </w:tr>
      <w:tr w:rsidR="001A4A34" w:rsidRPr="007675D5" w:rsidTr="00BD2F94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Наркотикам – нет!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Gulim" w:hAnsi="Times New Roman" w:cs="Times New Roman"/>
              </w:rPr>
              <w:t>Что такое наркотики и наркомания? Токсикомания.</w:t>
            </w: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</w:p>
        </w:tc>
        <w:tc>
          <w:tcPr>
            <w:tcW w:w="3435" w:type="dxa"/>
            <w:vMerge w:val="restart"/>
            <w:vAlign w:val="center"/>
          </w:tcPr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</w:t>
            </w:r>
          </w:p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</w:rPr>
              <w:t>• 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связи, допинг и др.), и их возможные последствия;</w:t>
            </w:r>
            <w:r w:rsidRPr="007675D5">
              <w:rPr>
                <w:rFonts w:ascii="Times New Roman" w:hAnsi="Times New Roman" w:cs="Times New Roman"/>
                <w:iCs/>
              </w:rPr>
              <w:t xml:space="preserve"> Ученик получит возможность научиться:</w:t>
            </w:r>
          </w:p>
          <w:p w:rsidR="001A4A34" w:rsidRPr="007675D5" w:rsidRDefault="001A4A34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iCs/>
              </w:rPr>
              <w:t>• использовать здоровье сберегающие технологии для сохранения и укрепления</w:t>
            </w:r>
            <w:r w:rsidR="00BD2F94" w:rsidRPr="007675D5">
              <w:rPr>
                <w:rFonts w:ascii="Times New Roman" w:hAnsi="Times New Roman" w:cs="Times New Roman"/>
                <w:iCs/>
              </w:rPr>
              <w:t xml:space="preserve"> </w:t>
            </w:r>
            <w:r w:rsidRPr="007675D5">
              <w:rPr>
                <w:rFonts w:ascii="Times New Roman" w:hAnsi="Times New Roman" w:cs="Times New Roman"/>
                <w:iCs/>
              </w:rPr>
              <w:t>здоровья.</w:t>
            </w:r>
          </w:p>
        </w:tc>
        <w:tc>
          <w:tcPr>
            <w:tcW w:w="1952" w:type="dxa"/>
            <w:gridSpan w:val="2"/>
            <w:vMerge w:val="restart"/>
            <w:vAlign w:val="center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4</w:t>
            </w:r>
            <w:r w:rsidRPr="007675D5">
              <w:rPr>
                <w:rFonts w:ascii="Times New Roman" w:hAnsi="Times New Roman" w:cs="Times New Roman"/>
              </w:rPr>
              <w:t>.01</w:t>
            </w:r>
          </w:p>
        </w:tc>
      </w:tr>
      <w:tr w:rsidR="001A4A34" w:rsidRPr="007675D5" w:rsidTr="00D8604C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Наркомания и токсикомания.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Виды веществ, которые могут вызвать зависимость, с воздействием наркотических веществ на организм человека и последствия наркомании,основные вопросы профилактики наркомании и ответственность за распространение и употребление наркотических веществ.</w:t>
            </w: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513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  <w:vMerge/>
            <w:vAlign w:val="center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Align w:val="center"/>
          </w:tcPr>
          <w:p w:rsidR="001A4A34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D2F94" w:rsidRPr="007675D5">
              <w:rPr>
                <w:rFonts w:ascii="Times New Roman" w:hAnsi="Times New Roman" w:cs="Times New Roman"/>
              </w:rPr>
              <w:t>.01</w:t>
            </w:r>
          </w:p>
        </w:tc>
      </w:tr>
      <w:tr w:rsidR="00FD3F33" w:rsidRPr="007675D5" w:rsidTr="00FD3F33">
        <w:trPr>
          <w:trHeight w:val="409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33" w:rsidRPr="007675D5" w:rsidRDefault="00FD3F33" w:rsidP="00FD3F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/>
              </w:rPr>
              <w:t>Защита населения Российской Федерации от чрезвычайных ситуаций (12часов)</w:t>
            </w:r>
          </w:p>
        </w:tc>
      </w:tr>
      <w:tr w:rsidR="001A4A34" w:rsidRPr="007675D5" w:rsidTr="001A4A34">
        <w:trPr>
          <w:trHeight w:val="5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Чрезвычайные ситуации природного характера и техногенного характера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Общие понятия  чрезвычайных ситуаций природного, техногенного  характера. Причины возникновения чрезвычайных ситуаций.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 xml:space="preserve">Федеральный закон «О защите населения от чрезвычайных ситуаций природного и </w:t>
            </w:r>
            <w:r w:rsidRPr="007675D5">
              <w:rPr>
                <w:rFonts w:ascii="Times New Roman" w:eastAsia="Times New Roman" w:hAnsi="Times New Roman" w:cs="Times New Roman"/>
              </w:rPr>
              <w:lastRenderedPageBreak/>
              <w:t>техногенного характера».</w:t>
            </w:r>
          </w:p>
        </w:tc>
        <w:tc>
          <w:tcPr>
            <w:tcW w:w="3435" w:type="dxa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Ученик научится: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характеризовать в общих чертах организационные основы по защите населения Российской Федерации от </w:t>
            </w:r>
            <w:r w:rsidRPr="007675D5">
              <w:rPr>
                <w:rFonts w:ascii="Times New Roman" w:hAnsi="Times New Roman" w:cs="Times New Roman"/>
              </w:rPr>
              <w:lastRenderedPageBreak/>
              <w:t>чрезвычайных ситуаций социального характера;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• описывать существующую систему оповещения населения при угрозе </w:t>
            </w:r>
          </w:p>
        </w:tc>
        <w:tc>
          <w:tcPr>
            <w:tcW w:w="1952" w:type="dxa"/>
            <w:gridSpan w:val="2"/>
          </w:tcPr>
          <w:p w:rsidR="001A4A34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</w:t>
            </w:r>
            <w:r w:rsidR="000D568B">
              <w:rPr>
                <w:rFonts w:ascii="Times New Roman" w:hAnsi="Times New Roman" w:cs="Times New Roman"/>
              </w:rPr>
              <w:t>8</w:t>
            </w:r>
            <w:r w:rsidRPr="007675D5">
              <w:rPr>
                <w:rFonts w:ascii="Times New Roman" w:hAnsi="Times New Roman" w:cs="Times New Roman"/>
              </w:rPr>
              <w:t>.01</w:t>
            </w:r>
          </w:p>
        </w:tc>
      </w:tr>
      <w:tr w:rsidR="001A4A34" w:rsidRPr="007675D5" w:rsidTr="001A4A34">
        <w:trPr>
          <w:trHeight w:val="2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возникновения чрезвычайной ситуации;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/>
              </w:rPr>
            </w:pPr>
            <w:r w:rsidRPr="007675D5">
              <w:rPr>
                <w:rFonts w:ascii="Times New Roman" w:hAnsi="Times New Roman"/>
              </w:rPr>
              <w:t>• характеризовать эвакуацию населения как один из основных способов защиты населения от чрезвычайных ситуаций социального характера; различать виды эвакуации; составлять перечень необходимых личных предметов на случай эвакуации;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• моделировать свои действия по сигналам оповещения о чрезвычайных ситуациях в районе проживания при нахождении в школе, на улице, в общественном месте (в театре, библиотеке и др.), дома.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  <w:iCs/>
              </w:rPr>
              <w:t>Ученик получит возможность научиться: • подбирать материал и готовить занятие на тему«Оповещение и информирование населения о ЧС социального характера»;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7675D5">
              <w:rPr>
                <w:rFonts w:ascii="Times New Roman" w:hAnsi="Times New Roman" w:cs="Times New Roman"/>
                <w:iCs/>
              </w:rPr>
              <w:t xml:space="preserve">• обсуждать тему «Ключевая роль МВД России в формировании культуры </w:t>
            </w:r>
            <w:r w:rsidRPr="007675D5">
              <w:rPr>
                <w:rFonts w:ascii="Times New Roman" w:hAnsi="Times New Roman" w:cs="Times New Roman"/>
                <w:iCs/>
              </w:rPr>
              <w:lastRenderedPageBreak/>
              <w:t>безопасности жизнедеятельностиу населения Российской Федерации»;</w:t>
            </w:r>
          </w:p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7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  <w:vMerge w:val="restart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1A4A34" w:rsidRPr="007675D5" w:rsidTr="00D8604C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34" w:rsidRPr="007675D5" w:rsidRDefault="001A4A34" w:rsidP="00FD3F33">
            <w:pPr>
              <w:widowContro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5" w:type="dxa"/>
            <w:vMerge/>
          </w:tcPr>
          <w:p w:rsidR="001A4A34" w:rsidRPr="007675D5" w:rsidRDefault="001A4A34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</w:tcPr>
          <w:p w:rsidR="001A4A34" w:rsidRPr="007675D5" w:rsidRDefault="000D568B" w:rsidP="000D56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D2F94" w:rsidRPr="007675D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 xml:space="preserve">Классификация чрезвычайных ситуаций природного характера.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 xml:space="preserve">Классификация чрезвычайных ситуаций. </w:t>
            </w:r>
            <w:r w:rsidRPr="007675D5">
              <w:rPr>
                <w:rFonts w:ascii="Times New Roman" w:eastAsia="Times New Roman" w:hAnsi="Times New Roman" w:cs="Times New Roman"/>
                <w:bCs/>
              </w:rPr>
              <w:t>Система оповещения. Общие правила эвакуации.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Землетрясение. </w:t>
            </w:r>
            <w:r w:rsidR="00BD2F94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Извержение вулкана.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землетрясение. Степень воздействия сейсмических волн. Прогнозирование землетрясений. Признаки землетрясения. Правила поведения во время землетрясения.</w:t>
            </w:r>
            <w:r w:rsidR="00BD2F94"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Извержение вулкана — грозное стихийное явление. Признаки начала извержения. Поведение во время извержения вулкана.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D2F94" w:rsidRPr="007675D5">
              <w:rPr>
                <w:rFonts w:ascii="Times New Roman" w:hAnsi="Times New Roman" w:cs="Times New Roman"/>
              </w:rPr>
              <w:t>.02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BD2F94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b/>
                <w:color w:val="auto"/>
                <w:lang w:eastAsia="en-US"/>
              </w:rPr>
              <w:t>Административный контроль планируемых результатов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8</w:t>
            </w:r>
            <w:r w:rsidRPr="007675D5">
              <w:rPr>
                <w:rFonts w:ascii="Times New Roman" w:hAnsi="Times New Roman" w:cs="Times New Roman"/>
              </w:rPr>
              <w:t>.02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Сели, оползни, обвалы, и снежные лавины.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Что такое сели и оползни. Причины их образования. Поведение при угрозе схода селей, снежных лавин и оползней.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0D568B">
              <w:rPr>
                <w:rFonts w:ascii="Times New Roman" w:hAnsi="Times New Roman" w:cs="Times New Roman"/>
              </w:rPr>
              <w:t>5</w:t>
            </w:r>
            <w:r w:rsidRPr="007675D5">
              <w:rPr>
                <w:rFonts w:ascii="Times New Roman" w:hAnsi="Times New Roman" w:cs="Times New Roman"/>
              </w:rPr>
              <w:t>.02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Ураган, буря, смерч, цунами.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ураганы, бури, смерчи, цунами, чем они опасны. Поведение при угрозе их приближения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0D568B" w:rsidP="000D568B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D2F94" w:rsidRPr="007675D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</w:rPr>
              <w:t>Наводнения.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Причины возникновения наводнений. Меры по предупреждению последствий наводнений. Эвакуация перед наводнением и во время его. Действия перед наводнением и при наводнении.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0D568B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D2F94" w:rsidRPr="007675D5">
              <w:rPr>
                <w:rFonts w:ascii="Times New Roman" w:hAnsi="Times New Roman" w:cs="Times New Roman"/>
              </w:rPr>
              <w:t>.03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Природные пожары.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Природные пожары, их причины.  Виды лесных пожаров. Действия при лесном пожаре.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0D568B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0D568B">
              <w:rPr>
                <w:rFonts w:ascii="Times New Roman" w:hAnsi="Times New Roman" w:cs="Times New Roman"/>
              </w:rPr>
              <w:t>8</w:t>
            </w:r>
            <w:r w:rsidRPr="007675D5">
              <w:rPr>
                <w:rFonts w:ascii="Times New Roman" w:hAnsi="Times New Roman" w:cs="Times New Roman"/>
              </w:rPr>
              <w:t>.03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Гидродинамические аварии.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Gulim" w:hAnsi="Times New Roman" w:cs="Times New Roman"/>
              </w:rPr>
              <w:t xml:space="preserve">Понятия  и характеристика гидродинамической аварии. Правила поведения при угрозе и во время </w:t>
            </w:r>
            <w:r w:rsidRPr="007675D5">
              <w:rPr>
                <w:rFonts w:ascii="Times New Roman" w:eastAsia="Gulim" w:hAnsi="Times New Roman" w:cs="Times New Roman"/>
              </w:rPr>
              <w:lastRenderedPageBreak/>
              <w:t>гидродинамической аварии.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794FD7" w:rsidP="00794FD7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BD2F94" w:rsidRPr="007675D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Cs/>
              </w:rPr>
              <w:t>Аварии на радиационно-опасных объектах.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eastAsia="Gulim" w:hAnsi="Times New Roman" w:cs="Times New Roman"/>
              </w:rPr>
            </w:pPr>
            <w:r w:rsidRPr="007675D5">
              <w:rPr>
                <w:rFonts w:ascii="Times New Roman" w:eastAsia="Gulim" w:hAnsi="Times New Roman" w:cs="Times New Roman"/>
              </w:rPr>
              <w:t xml:space="preserve">Понятия  и характеристика </w:t>
            </w:r>
            <w:r w:rsidRPr="007675D5">
              <w:rPr>
                <w:rFonts w:ascii="Times New Roman" w:eastAsia="Gulim" w:hAnsi="Times New Roman" w:cs="Times New Roman"/>
                <w:bCs/>
              </w:rPr>
              <w:t>радиационно – опасных объектов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BD2F94"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Cs/>
              </w:rPr>
              <w:t>Аварии на химически опасных объектах.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/>
              </w:rPr>
              <w:t>Понятия  и характеристика</w:t>
            </w:r>
            <w:r w:rsidRPr="007675D5">
              <w:rPr>
                <w:rFonts w:ascii="Times New Roman" w:hAnsi="Times New Roman"/>
                <w:bCs/>
              </w:rPr>
              <w:t>химически – опасных объектов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 w:val="restart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BD2F94"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Times New Roman" w:hAnsi="Times New Roman" w:cs="Times New Roman"/>
                <w:bCs/>
              </w:rPr>
              <w:t>Аварии на коммунальных сетях.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/>
              </w:rPr>
              <w:t>Понятия  и характеристика</w:t>
            </w:r>
            <w:r w:rsidRPr="007675D5">
              <w:rPr>
                <w:rFonts w:ascii="Times New Roman" w:eastAsia="Times New Roman" w:hAnsi="Times New Roman" w:cs="Times New Roman"/>
                <w:bCs/>
              </w:rPr>
              <w:t>Аварий на коммунальных сетях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FD3F33" w:rsidRPr="007675D5" w:rsidTr="00FD3F33">
        <w:trPr>
          <w:trHeight w:val="20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  <w:b/>
              </w:rPr>
              <w:t xml:space="preserve">                                       Основы противодействия терроризму, экстремизму  в Российской Федерации (5 часа)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Экстремизм и терроризм.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экстремизм и терроризм.</w:t>
            </w:r>
          </w:p>
        </w:tc>
        <w:tc>
          <w:tcPr>
            <w:tcW w:w="3435" w:type="dxa"/>
            <w:vMerge w:val="restart"/>
          </w:tcPr>
          <w:p w:rsidR="00FD3F33" w:rsidRPr="007675D5" w:rsidRDefault="00FD3F33" w:rsidP="00B05B9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Ученик научится:</w:t>
            </w:r>
          </w:p>
          <w:p w:rsidR="00FD3F33" w:rsidRPr="007675D5" w:rsidRDefault="00FD3F33" w:rsidP="00BD2F94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7675D5">
              <w:rPr>
                <w:rFonts w:ascii="Times New Roman" w:hAnsi="Times New Roman" w:cs="Times New Roman"/>
              </w:rPr>
              <w:t>- характеризовать в общих чертах</w:t>
            </w: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>Терроризм, экстремизм,  сущность и угрозы безопасности личности и общества. 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правонарушения. Личная безопасность при террористических актах и при обнаружении неизвестного предмета, возможной угрозе взрыва (при взрыве). Личная безопасность при похищении или захвате в заложники (попытке похищения) и при проведении мероприятий по освобождению заложников. Личная безопасность при посещении массовых мероприятий.</w:t>
            </w:r>
          </w:p>
        </w:tc>
        <w:tc>
          <w:tcPr>
            <w:tcW w:w="1952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BD2F94"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Правила поведения во время взрыва и после него.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Правила поведения во время взрыва и после него.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794FD7">
              <w:rPr>
                <w:rFonts w:ascii="Times New Roman" w:hAnsi="Times New Roman" w:cs="Times New Roman"/>
              </w:rPr>
              <w:t>9</w:t>
            </w:r>
            <w:r w:rsidRPr="007675D5">
              <w:rPr>
                <w:rFonts w:ascii="Times New Roman" w:hAnsi="Times New Roman" w:cs="Times New Roman"/>
              </w:rPr>
              <w:t>.04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Взятие в заложники и правила поведения в этом случае.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 xml:space="preserve">Правила поведения- если человек оказался в заложниках. </w:t>
            </w:r>
            <w:r w:rsidRPr="007675D5">
              <w:rPr>
                <w:rFonts w:ascii="Times New Roman" w:eastAsia="Calibri" w:hAnsi="Times New Roman" w:cs="Times New Roman"/>
              </w:rPr>
              <w:t>Особенности проведения спецопераций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794FD7" w:rsidP="00FD3F3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BD2F94"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Государственная политика противодействия экстремизму и терроризму в России.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Законодательство России о противодействии экстремизму и терроризму.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1</w:t>
            </w:r>
            <w:r w:rsidR="00794FD7">
              <w:rPr>
                <w:rFonts w:ascii="Times New Roman" w:hAnsi="Times New Roman" w:cs="Times New Roman"/>
              </w:rPr>
              <w:t>3</w:t>
            </w:r>
            <w:r w:rsidRPr="007675D5">
              <w:rPr>
                <w:rFonts w:ascii="Times New Roman" w:hAnsi="Times New Roman" w:cs="Times New Roman"/>
              </w:rPr>
              <w:t>.05</w:t>
            </w:r>
          </w:p>
        </w:tc>
      </w:tr>
      <w:tr w:rsidR="00FD3F33" w:rsidRPr="007675D5" w:rsidTr="00FD3F3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B36CDE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3</w:t>
            </w:r>
            <w:r w:rsidR="00B36CDE" w:rsidRPr="007675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eastAsia="Times New Roman" w:hAnsi="Times New Roman" w:cs="Times New Roman"/>
                <w:bCs/>
              </w:rPr>
            </w:pPr>
            <w:r w:rsidRPr="007675D5">
              <w:rPr>
                <w:rFonts w:ascii="Times New Roman" w:eastAsia="Calibri" w:hAnsi="Times New Roman" w:cs="Times New Roman"/>
              </w:rPr>
              <w:t xml:space="preserve">Национальная безопасность Российской Федерации.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r w:rsidRPr="007675D5"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33" w:rsidRPr="007675D5" w:rsidRDefault="00FD3F33" w:rsidP="00FD3F33">
            <w:pPr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eastAsia="Calibri" w:hAnsi="Times New Roman" w:cs="Times New Roman"/>
              </w:rPr>
              <w:t>Что такое национальная безопасность Российской Федерации. Условия обеспечения национальной безопасности в Российской Федерации</w:t>
            </w:r>
          </w:p>
        </w:tc>
        <w:tc>
          <w:tcPr>
            <w:tcW w:w="3435" w:type="dxa"/>
            <w:vMerge/>
          </w:tcPr>
          <w:p w:rsidR="00FD3F33" w:rsidRPr="007675D5" w:rsidRDefault="00FD3F33" w:rsidP="00FD3F3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</w:tcPr>
          <w:p w:rsidR="00FD3F33" w:rsidRPr="007675D5" w:rsidRDefault="00BD2F94" w:rsidP="00794FD7">
            <w:pPr>
              <w:widowControl w:val="0"/>
              <w:rPr>
                <w:rFonts w:ascii="Times New Roman" w:hAnsi="Times New Roman" w:cs="Times New Roman"/>
              </w:rPr>
            </w:pPr>
            <w:r w:rsidRPr="007675D5">
              <w:rPr>
                <w:rFonts w:ascii="Times New Roman" w:hAnsi="Times New Roman" w:cs="Times New Roman"/>
              </w:rPr>
              <w:t>2</w:t>
            </w:r>
            <w:r w:rsidR="00794FD7">
              <w:rPr>
                <w:rFonts w:ascii="Times New Roman" w:hAnsi="Times New Roman" w:cs="Times New Roman"/>
              </w:rPr>
              <w:t>0</w:t>
            </w:r>
            <w:r w:rsidRPr="007675D5">
              <w:rPr>
                <w:rFonts w:ascii="Times New Roman" w:hAnsi="Times New Roman" w:cs="Times New Roman"/>
              </w:rPr>
              <w:t>.05</w:t>
            </w:r>
          </w:p>
        </w:tc>
      </w:tr>
    </w:tbl>
    <w:p w:rsidR="00AC0A6A" w:rsidRPr="007675D5" w:rsidRDefault="00AC0A6A" w:rsidP="00AC0A6A">
      <w:pPr>
        <w:rPr>
          <w:rFonts w:ascii="Times New Roman" w:hAnsi="Times New Roman" w:cs="Times New Roman"/>
          <w:sz w:val="28"/>
        </w:rPr>
        <w:sectPr w:rsidR="00AC0A6A" w:rsidRPr="007675D5" w:rsidSect="00A972BD">
          <w:pgSz w:w="16838" w:h="11906" w:orient="landscape"/>
          <w:pgMar w:top="1701" w:right="567" w:bottom="567" w:left="567" w:header="0" w:footer="0" w:gutter="0"/>
          <w:cols w:space="708"/>
          <w:titlePg/>
          <w:docGrid w:linePitch="360"/>
        </w:sectPr>
      </w:pP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СОГЛАСОВАНО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методического совета 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МБОУ Россошанской ООШ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26.08 </w:t>
      </w: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="00794FD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</w:t>
      </w:r>
      <w:r w:rsidR="00E438EC"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года №</w:t>
      </w:r>
      <w:r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Председатель МС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__________ Медведева И. А.</w:t>
      </w:r>
    </w:p>
    <w:p w:rsidR="00E438EC" w:rsidRPr="007675D5" w:rsidRDefault="00E438EC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Зам. директора по УР</w:t>
      </w:r>
    </w:p>
    <w:p w:rsidR="00BD2F94" w:rsidRPr="007675D5" w:rsidRDefault="00BD2F94" w:rsidP="00BD2F94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>_________ Ананьева О. П.</w:t>
      </w:r>
    </w:p>
    <w:p w:rsidR="00BD2F94" w:rsidRPr="007675D5" w:rsidRDefault="00BD2F94" w:rsidP="00E438E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BD2F94" w:rsidRPr="007675D5" w:rsidSect="00BD2F94">
          <w:pgSz w:w="11906" w:h="16838"/>
          <w:pgMar w:top="567" w:right="567" w:bottom="567" w:left="1701" w:header="0" w:footer="0" w:gutter="0"/>
          <w:cols w:num="2" w:space="708"/>
          <w:docGrid w:linePitch="360"/>
        </w:sectPr>
      </w:pPr>
      <w:r w:rsidRPr="007675D5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26.08 </w:t>
      </w:r>
      <w:r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="00794FD7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</w:t>
      </w:r>
      <w:r w:rsidR="00E438EC" w:rsidRPr="007675D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E070D3" w:rsidRPr="007675D5" w:rsidRDefault="00E070D3" w:rsidP="00BD2F94">
      <w:pPr>
        <w:pStyle w:val="60"/>
        <w:widowControl w:val="0"/>
        <w:shd w:val="clear" w:color="auto" w:fill="auto"/>
        <w:spacing w:line="240" w:lineRule="auto"/>
        <w:rPr>
          <w:rFonts w:ascii="Times New Roman" w:hAnsi="Times New Roman" w:cs="Times New Roman"/>
          <w:color w:val="FF0000"/>
        </w:rPr>
      </w:pPr>
    </w:p>
    <w:sectPr w:rsidR="00E070D3" w:rsidRPr="007675D5" w:rsidSect="00BD2F94">
      <w:type w:val="continuous"/>
      <w:pgSz w:w="11906" w:h="16838"/>
      <w:pgMar w:top="567" w:right="567" w:bottom="567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AE8" w:rsidRDefault="00716AE8" w:rsidP="00A972BD">
      <w:r>
        <w:separator/>
      </w:r>
    </w:p>
  </w:endnote>
  <w:endnote w:type="continuationSeparator" w:id="1">
    <w:p w:rsidR="00716AE8" w:rsidRDefault="00716AE8" w:rsidP="00A97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440117"/>
      <w:docPartObj>
        <w:docPartGallery w:val="Page Numbers (Bottom of Page)"/>
        <w:docPartUnique/>
      </w:docPartObj>
    </w:sdtPr>
    <w:sdtContent>
      <w:p w:rsidR="000D568B" w:rsidRDefault="000A7BFE">
        <w:pPr>
          <w:pStyle w:val="a9"/>
          <w:jc w:val="right"/>
        </w:pPr>
        <w:fldSimple w:instr="PAGE   \* MERGEFORMAT">
          <w:r w:rsidR="008D4D68">
            <w:rPr>
              <w:noProof/>
            </w:rPr>
            <w:t>2</w:t>
          </w:r>
        </w:fldSimple>
      </w:p>
    </w:sdtContent>
  </w:sdt>
  <w:p w:rsidR="000D568B" w:rsidRDefault="000D568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AE8" w:rsidRDefault="00716AE8" w:rsidP="00A972BD">
      <w:r>
        <w:separator/>
      </w:r>
    </w:p>
  </w:footnote>
  <w:footnote w:type="continuationSeparator" w:id="1">
    <w:p w:rsidR="00716AE8" w:rsidRDefault="00716AE8" w:rsidP="00A972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C86B2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3A51072A"/>
    <w:multiLevelType w:val="hybridMultilevel"/>
    <w:tmpl w:val="19843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E3624"/>
    <w:multiLevelType w:val="multilevel"/>
    <w:tmpl w:val="60D2B2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9B679C"/>
    <w:multiLevelType w:val="hybridMultilevel"/>
    <w:tmpl w:val="3080F544"/>
    <w:lvl w:ilvl="0" w:tplc="6C1E5D3A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58836B1A"/>
    <w:multiLevelType w:val="singleLevel"/>
    <w:tmpl w:val="E9505668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cs="Times New Roman" w:hint="default"/>
      </w:rPr>
    </w:lvl>
  </w:abstractNum>
  <w:abstractNum w:abstractNumId="6">
    <w:nsid w:val="617D53FA"/>
    <w:multiLevelType w:val="hybridMultilevel"/>
    <w:tmpl w:val="B8423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6F1B13"/>
    <w:multiLevelType w:val="hybridMultilevel"/>
    <w:tmpl w:val="98E4D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7BCD"/>
    <w:rsid w:val="00021074"/>
    <w:rsid w:val="00032273"/>
    <w:rsid w:val="000413B1"/>
    <w:rsid w:val="00047B4D"/>
    <w:rsid w:val="00082BD2"/>
    <w:rsid w:val="000837CF"/>
    <w:rsid w:val="000A7BFE"/>
    <w:rsid w:val="000B05DE"/>
    <w:rsid w:val="000C0993"/>
    <w:rsid w:val="000C5043"/>
    <w:rsid w:val="000C64AD"/>
    <w:rsid w:val="000D1D61"/>
    <w:rsid w:val="000D568B"/>
    <w:rsid w:val="000E3827"/>
    <w:rsid w:val="000E4B52"/>
    <w:rsid w:val="00101337"/>
    <w:rsid w:val="00107678"/>
    <w:rsid w:val="00135A5A"/>
    <w:rsid w:val="00142A8C"/>
    <w:rsid w:val="00151924"/>
    <w:rsid w:val="00153750"/>
    <w:rsid w:val="00172BCB"/>
    <w:rsid w:val="00191381"/>
    <w:rsid w:val="001A4A34"/>
    <w:rsid w:val="001C7768"/>
    <w:rsid w:val="001E7923"/>
    <w:rsid w:val="00241165"/>
    <w:rsid w:val="00274040"/>
    <w:rsid w:val="0028130A"/>
    <w:rsid w:val="00284F67"/>
    <w:rsid w:val="002A4415"/>
    <w:rsid w:val="002D5CC0"/>
    <w:rsid w:val="00306160"/>
    <w:rsid w:val="003249DB"/>
    <w:rsid w:val="0034433F"/>
    <w:rsid w:val="00351F15"/>
    <w:rsid w:val="00354472"/>
    <w:rsid w:val="003600BE"/>
    <w:rsid w:val="00376992"/>
    <w:rsid w:val="00395E28"/>
    <w:rsid w:val="003A0775"/>
    <w:rsid w:val="003B126A"/>
    <w:rsid w:val="003E793F"/>
    <w:rsid w:val="003F652E"/>
    <w:rsid w:val="003F6D1E"/>
    <w:rsid w:val="003F7483"/>
    <w:rsid w:val="00406BC1"/>
    <w:rsid w:val="004077D8"/>
    <w:rsid w:val="00421DE9"/>
    <w:rsid w:val="00462179"/>
    <w:rsid w:val="004B5CA9"/>
    <w:rsid w:val="004C140A"/>
    <w:rsid w:val="00567BCD"/>
    <w:rsid w:val="00576B45"/>
    <w:rsid w:val="00577845"/>
    <w:rsid w:val="005841A3"/>
    <w:rsid w:val="005B1C97"/>
    <w:rsid w:val="005B2E0E"/>
    <w:rsid w:val="005C7A69"/>
    <w:rsid w:val="005D52B2"/>
    <w:rsid w:val="005D6908"/>
    <w:rsid w:val="005E1C5F"/>
    <w:rsid w:val="005E49F8"/>
    <w:rsid w:val="005E601D"/>
    <w:rsid w:val="005F0991"/>
    <w:rsid w:val="005F4E0B"/>
    <w:rsid w:val="005F7DC5"/>
    <w:rsid w:val="006124F0"/>
    <w:rsid w:val="00646DDD"/>
    <w:rsid w:val="0068096D"/>
    <w:rsid w:val="006A4539"/>
    <w:rsid w:val="006B6161"/>
    <w:rsid w:val="006F017C"/>
    <w:rsid w:val="00706385"/>
    <w:rsid w:val="007105E5"/>
    <w:rsid w:val="00716AE8"/>
    <w:rsid w:val="00725D76"/>
    <w:rsid w:val="00767454"/>
    <w:rsid w:val="007675D5"/>
    <w:rsid w:val="00785CBF"/>
    <w:rsid w:val="00786B54"/>
    <w:rsid w:val="00786BB8"/>
    <w:rsid w:val="00794FD7"/>
    <w:rsid w:val="0079580C"/>
    <w:rsid w:val="007A3142"/>
    <w:rsid w:val="007B6BD3"/>
    <w:rsid w:val="0080390A"/>
    <w:rsid w:val="008058AF"/>
    <w:rsid w:val="008419C0"/>
    <w:rsid w:val="00872242"/>
    <w:rsid w:val="008772BE"/>
    <w:rsid w:val="008C4207"/>
    <w:rsid w:val="008C6EBA"/>
    <w:rsid w:val="008C7F4F"/>
    <w:rsid w:val="008D4D68"/>
    <w:rsid w:val="009A75A7"/>
    <w:rsid w:val="009F621A"/>
    <w:rsid w:val="009F6AEA"/>
    <w:rsid w:val="00A06C12"/>
    <w:rsid w:val="00A3362D"/>
    <w:rsid w:val="00A34116"/>
    <w:rsid w:val="00A345DB"/>
    <w:rsid w:val="00A35156"/>
    <w:rsid w:val="00A5261B"/>
    <w:rsid w:val="00A728E3"/>
    <w:rsid w:val="00A972BD"/>
    <w:rsid w:val="00AA5261"/>
    <w:rsid w:val="00AA6B1B"/>
    <w:rsid w:val="00AB4F93"/>
    <w:rsid w:val="00AC0A6A"/>
    <w:rsid w:val="00AD77C0"/>
    <w:rsid w:val="00AE0AC0"/>
    <w:rsid w:val="00AE514E"/>
    <w:rsid w:val="00AF74C5"/>
    <w:rsid w:val="00B05B9E"/>
    <w:rsid w:val="00B36CDE"/>
    <w:rsid w:val="00B56EE5"/>
    <w:rsid w:val="00B75435"/>
    <w:rsid w:val="00B822E4"/>
    <w:rsid w:val="00BA487D"/>
    <w:rsid w:val="00BB19D0"/>
    <w:rsid w:val="00BC2AF1"/>
    <w:rsid w:val="00BC749E"/>
    <w:rsid w:val="00BD2F94"/>
    <w:rsid w:val="00BE25B1"/>
    <w:rsid w:val="00BF1660"/>
    <w:rsid w:val="00BF2000"/>
    <w:rsid w:val="00BF719E"/>
    <w:rsid w:val="00C03697"/>
    <w:rsid w:val="00C15E8D"/>
    <w:rsid w:val="00C16EBF"/>
    <w:rsid w:val="00C17696"/>
    <w:rsid w:val="00C22B67"/>
    <w:rsid w:val="00C35137"/>
    <w:rsid w:val="00C35C9C"/>
    <w:rsid w:val="00C71316"/>
    <w:rsid w:val="00C90805"/>
    <w:rsid w:val="00CA5344"/>
    <w:rsid w:val="00CE0910"/>
    <w:rsid w:val="00CF5262"/>
    <w:rsid w:val="00CF7FE7"/>
    <w:rsid w:val="00D11A84"/>
    <w:rsid w:val="00D40E35"/>
    <w:rsid w:val="00D45218"/>
    <w:rsid w:val="00D52740"/>
    <w:rsid w:val="00D8604C"/>
    <w:rsid w:val="00D8692A"/>
    <w:rsid w:val="00D9695A"/>
    <w:rsid w:val="00D96CBE"/>
    <w:rsid w:val="00D9758E"/>
    <w:rsid w:val="00D9790A"/>
    <w:rsid w:val="00DA725B"/>
    <w:rsid w:val="00E070D3"/>
    <w:rsid w:val="00E07C4F"/>
    <w:rsid w:val="00E21B7D"/>
    <w:rsid w:val="00E4067D"/>
    <w:rsid w:val="00E438EC"/>
    <w:rsid w:val="00E46358"/>
    <w:rsid w:val="00E875A2"/>
    <w:rsid w:val="00E94E66"/>
    <w:rsid w:val="00EC3B4B"/>
    <w:rsid w:val="00ED0E9D"/>
    <w:rsid w:val="00F32B49"/>
    <w:rsid w:val="00F62DF5"/>
    <w:rsid w:val="00FC74D0"/>
    <w:rsid w:val="00FD007D"/>
    <w:rsid w:val="00FD3F33"/>
    <w:rsid w:val="00FF7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2BE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8772BE"/>
    <w:rPr>
      <w:rFonts w:ascii="Century Schoolbook" w:eastAsia="Century Schoolbook" w:hAnsi="Century Schoolbook" w:cs="Century Schoolbook"/>
      <w:sz w:val="26"/>
      <w:szCs w:val="26"/>
      <w:shd w:val="clear" w:color="auto" w:fill="FFFFFF"/>
    </w:rPr>
  </w:style>
  <w:style w:type="character" w:customStyle="1" w:styleId="10">
    <w:name w:val="Заголовок №1_"/>
    <w:link w:val="11"/>
    <w:rsid w:val="008772BE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character" w:customStyle="1" w:styleId="2">
    <w:name w:val="Заголовок №2_"/>
    <w:link w:val="20"/>
    <w:rsid w:val="008772BE"/>
    <w:rPr>
      <w:rFonts w:ascii="Trebuchet MS" w:eastAsia="Trebuchet MS" w:hAnsi="Trebuchet MS" w:cs="Trebuchet MS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8772BE"/>
    <w:pPr>
      <w:shd w:val="clear" w:color="auto" w:fill="FFFFFF"/>
      <w:spacing w:before="5460" w:after="60" w:line="0" w:lineRule="atLeast"/>
      <w:ind w:hanging="620"/>
    </w:pPr>
    <w:rPr>
      <w:rFonts w:ascii="Century Schoolbook" w:eastAsia="Century Schoolbook" w:hAnsi="Century Schoolbook" w:cs="Century Schoolbook"/>
      <w:color w:val="auto"/>
      <w:sz w:val="26"/>
      <w:szCs w:val="26"/>
      <w:lang w:eastAsia="en-US"/>
    </w:rPr>
  </w:style>
  <w:style w:type="paragraph" w:customStyle="1" w:styleId="11">
    <w:name w:val="Заголовок №1"/>
    <w:basedOn w:val="a"/>
    <w:link w:val="10"/>
    <w:rsid w:val="008772BE"/>
    <w:pPr>
      <w:shd w:val="clear" w:color="auto" w:fill="FFFFFF"/>
      <w:spacing w:after="660" w:line="0" w:lineRule="atLeast"/>
      <w:outlineLvl w:val="0"/>
    </w:pPr>
    <w:rPr>
      <w:rFonts w:ascii="Century Schoolbook" w:eastAsia="Century Schoolbook" w:hAnsi="Century Schoolbook" w:cs="Century Schoolbook"/>
      <w:color w:val="auto"/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8772BE"/>
    <w:pPr>
      <w:shd w:val="clear" w:color="auto" w:fill="FFFFFF"/>
      <w:spacing w:before="660" w:after="300" w:line="0" w:lineRule="atLeast"/>
      <w:jc w:val="center"/>
      <w:outlineLvl w:val="1"/>
    </w:pPr>
    <w:rPr>
      <w:rFonts w:ascii="Trebuchet MS" w:eastAsia="Trebuchet MS" w:hAnsi="Trebuchet MS" w:cs="Trebuchet MS"/>
      <w:color w:val="auto"/>
      <w:sz w:val="25"/>
      <w:szCs w:val="25"/>
      <w:lang w:eastAsia="en-US"/>
    </w:rPr>
  </w:style>
  <w:style w:type="character" w:customStyle="1" w:styleId="3Sylfaen14pt">
    <w:name w:val="Основной текст (3) + Sylfaen;14 pt"/>
    <w:rsid w:val="008772B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Tahoma115pt">
    <w:name w:val="Заголовок №1 + Tahoma;11;5 pt"/>
    <w:rsid w:val="008772BE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link w:val="40"/>
    <w:rsid w:val="008772B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72BE"/>
    <w:pPr>
      <w:shd w:val="clear" w:color="auto" w:fill="FFFFFF"/>
      <w:spacing w:before="660" w:line="275" w:lineRule="exact"/>
      <w:jc w:val="both"/>
    </w:pPr>
    <w:rPr>
      <w:rFonts w:ascii="Century Schoolbook" w:eastAsia="Century Schoolbook" w:hAnsi="Century Schoolbook" w:cs="Century Schoolbook"/>
      <w:color w:val="auto"/>
      <w:sz w:val="22"/>
      <w:szCs w:val="22"/>
      <w:lang w:eastAsia="en-US"/>
    </w:rPr>
  </w:style>
  <w:style w:type="character" w:customStyle="1" w:styleId="6">
    <w:name w:val="Основной текст (6)_"/>
    <w:link w:val="60"/>
    <w:rsid w:val="008772BE"/>
    <w:rPr>
      <w:rFonts w:ascii="Century Schoolbook" w:eastAsia="Century Schoolbook" w:hAnsi="Century Schoolbook" w:cs="Century Schoolbook"/>
      <w:sz w:val="28"/>
      <w:szCs w:val="28"/>
      <w:shd w:val="clear" w:color="auto" w:fill="FFFFFF"/>
    </w:rPr>
  </w:style>
  <w:style w:type="character" w:customStyle="1" w:styleId="6TimesNewRoman13pt">
    <w:name w:val="Основной текст (6) + Times New Roman;13 pt;Не полужирный"/>
    <w:rsid w:val="008772B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772BE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color w:val="auto"/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8772BE"/>
    <w:pPr>
      <w:ind w:left="720"/>
      <w:contextualSpacing/>
    </w:pPr>
  </w:style>
  <w:style w:type="paragraph" w:styleId="a5">
    <w:name w:val="Body Text"/>
    <w:basedOn w:val="a"/>
    <w:link w:val="a6"/>
    <w:semiHidden/>
    <w:rsid w:val="00284F67"/>
    <w:pPr>
      <w:shd w:val="clear" w:color="auto" w:fill="FFFFFF"/>
      <w:spacing w:line="206" w:lineRule="exact"/>
      <w:jc w:val="both"/>
    </w:pPr>
    <w:rPr>
      <w:rFonts w:ascii="Century Schoolbook" w:eastAsia="Gulim" w:hAnsi="Century Schoolbook" w:cs="Times New Roman"/>
      <w:color w:val="auto"/>
      <w:sz w:val="18"/>
    </w:rPr>
  </w:style>
  <w:style w:type="character" w:customStyle="1" w:styleId="a6">
    <w:name w:val="Основной текст Знак"/>
    <w:basedOn w:val="a0"/>
    <w:link w:val="a5"/>
    <w:semiHidden/>
    <w:rsid w:val="00284F67"/>
    <w:rPr>
      <w:rFonts w:ascii="Century Schoolbook" w:eastAsia="Gulim" w:hAnsi="Century Schoolbook" w:cs="Times New Roman"/>
      <w:sz w:val="18"/>
      <w:szCs w:val="24"/>
      <w:shd w:val="clear" w:color="auto" w:fill="FFFFFF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F52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6">
    <w:name w:val="Заголовок №36"/>
    <w:rsid w:val="00CF5262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21">
    <w:name w:val="Основной текст (2)_"/>
    <w:link w:val="22"/>
    <w:rsid w:val="00CF5262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5262"/>
    <w:pPr>
      <w:shd w:val="clear" w:color="auto" w:fill="FFFFFF"/>
      <w:spacing w:after="5460" w:line="242" w:lineRule="exact"/>
    </w:pPr>
    <w:rPr>
      <w:rFonts w:ascii="Century Schoolbook" w:eastAsia="Century Schoolbook" w:hAnsi="Century Schoolbook" w:cs="Century Schoolbook"/>
      <w:color w:val="auto"/>
      <w:sz w:val="23"/>
      <w:szCs w:val="23"/>
      <w:lang w:eastAsia="en-US"/>
    </w:rPr>
  </w:style>
  <w:style w:type="paragraph" w:customStyle="1" w:styleId="msolistparagraph0">
    <w:name w:val="msolistparagraph"/>
    <w:basedOn w:val="a"/>
    <w:rsid w:val="005D6908"/>
    <w:pPr>
      <w:ind w:left="720"/>
    </w:pPr>
  </w:style>
  <w:style w:type="paragraph" w:styleId="a7">
    <w:name w:val="header"/>
    <w:basedOn w:val="a"/>
    <w:link w:val="a8"/>
    <w:uiPriority w:val="99"/>
    <w:unhideWhenUsed/>
    <w:rsid w:val="00A972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2B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972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72B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972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72BD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5D52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5D52B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semiHidden/>
    <w:rsid w:val="005D52B2"/>
    <w:rPr>
      <w:vertAlign w:val="superscript"/>
    </w:rPr>
  </w:style>
  <w:style w:type="table" w:styleId="af0">
    <w:name w:val="Table Grid"/>
    <w:basedOn w:val="a1"/>
    <w:uiPriority w:val="59"/>
    <w:rsid w:val="00841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f0"/>
    <w:uiPriority w:val="59"/>
    <w:rsid w:val="00082BD2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433A-1EDD-40BC-9B3B-649EABEC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6927</Words>
  <Characters>39487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</Company>
  <LinksUpToDate>false</LinksUpToDate>
  <CharactersWithSpaces>46322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Татьяна Ивановна</cp:lastModifiedBy>
  <cp:revision>45</cp:revision>
  <cp:lastPrinted>2019-09-14T08:17:00Z</cp:lastPrinted>
  <dcterms:created xsi:type="dcterms:W3CDTF">2016-05-12T02:24:00Z</dcterms:created>
  <dcterms:modified xsi:type="dcterms:W3CDTF">2022-09-12T10:05:00Z</dcterms:modified>
</cp:coreProperties>
</file>